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7F2" w:rsidRPr="007262C9" w:rsidRDefault="00F64D40" w:rsidP="00F64D40">
      <w:pPr>
        <w:pStyle w:val="Heading1"/>
        <w:jc w:val="center"/>
        <w:rPr>
          <w:color w:val="943634" w:themeColor="accent2" w:themeShade="BF"/>
          <w:sz w:val="40"/>
          <w:szCs w:val="40"/>
        </w:rPr>
      </w:pPr>
      <w:r w:rsidRPr="007262C9">
        <w:rPr>
          <w:color w:val="943634" w:themeColor="accent2" w:themeShade="BF"/>
          <w:sz w:val="40"/>
          <w:szCs w:val="40"/>
        </w:rPr>
        <w:t xml:space="preserve">Introduction to </w:t>
      </w:r>
      <w:r w:rsidR="009F4748">
        <w:rPr>
          <w:color w:val="943634" w:themeColor="accent2" w:themeShade="BF"/>
          <w:sz w:val="40"/>
          <w:szCs w:val="40"/>
        </w:rPr>
        <w:t>HEC-HMS</w:t>
      </w:r>
      <w:r w:rsidRPr="007262C9">
        <w:rPr>
          <w:color w:val="943634" w:themeColor="accent2" w:themeShade="BF"/>
          <w:sz w:val="40"/>
          <w:szCs w:val="40"/>
        </w:rPr>
        <w:t xml:space="preserve"> </w:t>
      </w:r>
    </w:p>
    <w:p w:rsidR="00F64D40" w:rsidRPr="009F4748" w:rsidRDefault="00F64D40" w:rsidP="006421BB">
      <w:pPr>
        <w:spacing w:after="60"/>
        <w:jc w:val="center"/>
      </w:pPr>
      <w:r w:rsidRPr="009F4748">
        <w:t>Course exercise for CE 374K Hydrology</w:t>
      </w:r>
    </w:p>
    <w:p w:rsidR="006421BB" w:rsidRPr="009F4748" w:rsidRDefault="006421BB" w:rsidP="006421BB">
      <w:pPr>
        <w:spacing w:after="60"/>
        <w:jc w:val="center"/>
      </w:pPr>
      <w:r w:rsidRPr="009F4748">
        <w:t>University of Texas at Austin</w:t>
      </w:r>
    </w:p>
    <w:p w:rsidR="00604137" w:rsidRPr="009F4748" w:rsidRDefault="00604137" w:rsidP="006421BB">
      <w:pPr>
        <w:spacing w:after="60"/>
        <w:jc w:val="center"/>
      </w:pPr>
      <w:r w:rsidRPr="009F4748">
        <w:t xml:space="preserve">Prepared by </w:t>
      </w:r>
      <w:r w:rsidR="00AA26D5">
        <w:t xml:space="preserve">David R. Maidment </w:t>
      </w:r>
    </w:p>
    <w:p w:rsidR="006421BB" w:rsidRPr="006421BB" w:rsidRDefault="00B173D1" w:rsidP="006421BB">
      <w:pPr>
        <w:spacing w:after="60"/>
        <w:jc w:val="center"/>
        <w:rPr>
          <w:sz w:val="20"/>
          <w:szCs w:val="20"/>
        </w:rPr>
      </w:pPr>
      <w:r>
        <w:t>18</w:t>
      </w:r>
      <w:r w:rsidR="00077089">
        <w:t xml:space="preserve"> </w:t>
      </w:r>
      <w:r w:rsidR="00AA26D5">
        <w:t>March</w:t>
      </w:r>
      <w:r w:rsidR="006421BB" w:rsidRPr="009F4748">
        <w:t>, 201</w:t>
      </w:r>
      <w:r>
        <w:t>3</w:t>
      </w:r>
    </w:p>
    <w:p w:rsidR="00F64D40" w:rsidRDefault="00563B44" w:rsidP="00F64D40">
      <w:r>
        <w:pict>
          <v:rect id="_x0000_i1025" style="width:0;height:1.5pt" o:hralign="center" o:hrstd="t" o:hr="t" fillcolor="#a0a0a0" stroked="f"/>
        </w:pict>
      </w:r>
    </w:p>
    <w:p w:rsidR="00F27B60" w:rsidRPr="00BE41DA" w:rsidRDefault="00F27B60" w:rsidP="00F27B60">
      <w:pPr>
        <w:rPr>
          <w:rStyle w:val="IntenseReference"/>
          <w:bCs w:val="0"/>
          <w:caps/>
          <w:smallCaps w:val="0"/>
          <w:sz w:val="32"/>
          <w:szCs w:val="32"/>
        </w:rPr>
      </w:pPr>
      <w:r w:rsidRPr="00BE41DA">
        <w:rPr>
          <w:rStyle w:val="IntenseReference"/>
          <w:bCs w:val="0"/>
          <w:caps/>
          <w:smallCaps w:val="0"/>
          <w:sz w:val="32"/>
          <w:szCs w:val="32"/>
        </w:rPr>
        <w:t>Description</w:t>
      </w:r>
    </w:p>
    <w:p w:rsidR="00F27B60" w:rsidRDefault="006404D7" w:rsidP="00F27B60">
      <w:pPr>
        <w:pStyle w:val="NoSpacing"/>
      </w:pPr>
      <w:r>
        <w:t>HEC-HMS is a Hydrologic Modeling System that</w:t>
      </w:r>
      <w:r w:rsidR="00FE1876">
        <w:t xml:space="preserve"> is designed to </w:t>
      </w:r>
      <w:r>
        <w:t xml:space="preserve">describe the physical properties of river basins, the meteorology that occurs on them, and the resulting runoff and </w:t>
      </w:r>
      <w:proofErr w:type="spellStart"/>
      <w:r>
        <w:t>streamflow</w:t>
      </w:r>
      <w:proofErr w:type="spellEnd"/>
      <w:r>
        <w:t xml:space="preserve"> that are produced.   This model is produced by the Hydrologic Engineering Center of the US Army Corps of Engineers in Davis, CA, </w:t>
      </w:r>
      <w:hyperlink r:id="rId7" w:history="1">
        <w:r w:rsidRPr="008E34ED">
          <w:rPr>
            <w:rStyle w:val="Hyperlink"/>
          </w:rPr>
          <w:t>http://www.hec.usace.army.mil/</w:t>
        </w:r>
      </w:hyperlink>
      <w:r>
        <w:t xml:space="preserve">     A GIS preprocessor called HEC-</w:t>
      </w:r>
      <w:proofErr w:type="spellStart"/>
      <w:r>
        <w:t>GeoHMS</w:t>
      </w:r>
      <w:proofErr w:type="spellEnd"/>
      <w:r>
        <w:t xml:space="preserve"> is also available from the HEC for creating the basin model describing the physical characteristics of the watershed in HEC-HMS.</w:t>
      </w:r>
    </w:p>
    <w:p w:rsidR="00F27B60" w:rsidRPr="00FE1876" w:rsidRDefault="00F27B60" w:rsidP="00FE1876">
      <w:pPr>
        <w:pStyle w:val="NoSpacing"/>
        <w:rPr>
          <w:rStyle w:val="IntenseReference"/>
          <w:b w:val="0"/>
          <w:bCs w:val="0"/>
          <w:smallCaps w:val="0"/>
          <w:color w:val="auto"/>
          <w:spacing w:val="0"/>
          <w:u w:val="none"/>
        </w:rPr>
      </w:pPr>
    </w:p>
    <w:p w:rsidR="00F64D40" w:rsidRPr="00BE41DA" w:rsidRDefault="004977C2" w:rsidP="00806FBC">
      <w:pPr>
        <w:rPr>
          <w:rStyle w:val="IntenseReference"/>
          <w:caps/>
          <w:smallCaps w:val="0"/>
          <w:sz w:val="32"/>
          <w:szCs w:val="32"/>
        </w:rPr>
      </w:pPr>
      <w:r w:rsidRPr="00BE41DA">
        <w:rPr>
          <w:rStyle w:val="IntenseReference"/>
          <w:caps/>
          <w:smallCaps w:val="0"/>
          <w:sz w:val="32"/>
          <w:szCs w:val="32"/>
        </w:rPr>
        <w:t xml:space="preserve">Content </w:t>
      </w:r>
    </w:p>
    <w:p w:rsidR="004977C2" w:rsidRDefault="00563B44" w:rsidP="004977C2">
      <w:pPr>
        <w:pStyle w:val="ListParagraph"/>
        <w:numPr>
          <w:ilvl w:val="0"/>
          <w:numId w:val="1"/>
        </w:numPr>
      </w:pPr>
      <w:hyperlink w:anchor="Goals" w:history="1">
        <w:r w:rsidR="004977C2" w:rsidRPr="00604137">
          <w:rPr>
            <w:rStyle w:val="Hyperlink"/>
          </w:rPr>
          <w:t>Goals of the exercise</w:t>
        </w:r>
      </w:hyperlink>
    </w:p>
    <w:p w:rsidR="004977C2" w:rsidRDefault="00563B44" w:rsidP="004977C2">
      <w:pPr>
        <w:pStyle w:val="ListParagraph"/>
        <w:numPr>
          <w:ilvl w:val="0"/>
          <w:numId w:val="1"/>
        </w:numPr>
      </w:pPr>
      <w:hyperlink w:anchor="Requirements" w:history="1">
        <w:r w:rsidR="004977C2" w:rsidRPr="00604137">
          <w:rPr>
            <w:rStyle w:val="Hyperlink"/>
          </w:rPr>
          <w:t>Computer and Data Requirements</w:t>
        </w:r>
      </w:hyperlink>
    </w:p>
    <w:p w:rsidR="00D62D71" w:rsidRDefault="00563B44" w:rsidP="00D62D71">
      <w:pPr>
        <w:pStyle w:val="ListParagraph"/>
        <w:numPr>
          <w:ilvl w:val="0"/>
          <w:numId w:val="1"/>
        </w:numPr>
      </w:pPr>
      <w:hyperlink w:anchor="Procedure" w:history="1">
        <w:r w:rsidR="004977C2" w:rsidRPr="0047678A">
          <w:rPr>
            <w:rStyle w:val="Hyperlink"/>
          </w:rPr>
          <w:t>Procedure</w:t>
        </w:r>
      </w:hyperlink>
    </w:p>
    <w:p w:rsidR="00D62D71" w:rsidRDefault="00563B44" w:rsidP="00D62D71">
      <w:pPr>
        <w:pStyle w:val="ListParagraph"/>
        <w:numPr>
          <w:ilvl w:val="1"/>
          <w:numId w:val="1"/>
        </w:numPr>
      </w:pPr>
      <w:hyperlink w:anchor="Step1" w:history="1">
        <w:r w:rsidR="00A13F7F" w:rsidRPr="000D39DF">
          <w:rPr>
            <w:rStyle w:val="Hyperlink"/>
          </w:rPr>
          <w:t xml:space="preserve">Install and </w:t>
        </w:r>
        <w:r w:rsidR="000D39DF" w:rsidRPr="000D39DF">
          <w:rPr>
            <w:rStyle w:val="Hyperlink"/>
          </w:rPr>
          <w:t>open</w:t>
        </w:r>
        <w:r w:rsidR="00A13F7F" w:rsidRPr="000D39DF">
          <w:rPr>
            <w:rStyle w:val="Hyperlink"/>
          </w:rPr>
          <w:t xml:space="preserve"> HEC-HMS</w:t>
        </w:r>
      </w:hyperlink>
    </w:p>
    <w:p w:rsidR="00D62D71" w:rsidRDefault="00563B44" w:rsidP="00D62D71">
      <w:pPr>
        <w:pStyle w:val="ListParagraph"/>
        <w:numPr>
          <w:ilvl w:val="1"/>
          <w:numId w:val="1"/>
        </w:numPr>
      </w:pPr>
      <w:hyperlink w:anchor="Step2" w:history="1">
        <w:r w:rsidR="009E1A14" w:rsidRPr="009074EE">
          <w:rPr>
            <w:rStyle w:val="Hyperlink"/>
          </w:rPr>
          <w:t>Prepare a basin model</w:t>
        </w:r>
      </w:hyperlink>
    </w:p>
    <w:p w:rsidR="009E1A14" w:rsidRDefault="00563B44" w:rsidP="00D62D71">
      <w:pPr>
        <w:pStyle w:val="ListParagraph"/>
        <w:numPr>
          <w:ilvl w:val="1"/>
          <w:numId w:val="1"/>
        </w:numPr>
      </w:pPr>
      <w:hyperlink w:anchor="Step3" w:history="1">
        <w:r w:rsidR="009E1A14" w:rsidRPr="009074EE">
          <w:rPr>
            <w:rStyle w:val="Hyperlink"/>
          </w:rPr>
          <w:t xml:space="preserve">Prepare a </w:t>
        </w:r>
        <w:proofErr w:type="spellStart"/>
        <w:r w:rsidR="009E1A14" w:rsidRPr="009074EE">
          <w:rPr>
            <w:rStyle w:val="Hyperlink"/>
          </w:rPr>
          <w:t>meteorologic</w:t>
        </w:r>
        <w:proofErr w:type="spellEnd"/>
        <w:r w:rsidR="009E1A14" w:rsidRPr="009074EE">
          <w:rPr>
            <w:rStyle w:val="Hyperlink"/>
          </w:rPr>
          <w:t xml:space="preserve"> model</w:t>
        </w:r>
      </w:hyperlink>
    </w:p>
    <w:p w:rsidR="009E1A14" w:rsidRDefault="00563B44" w:rsidP="00D62D71">
      <w:pPr>
        <w:pStyle w:val="ListParagraph"/>
        <w:numPr>
          <w:ilvl w:val="1"/>
          <w:numId w:val="1"/>
        </w:numPr>
      </w:pPr>
      <w:hyperlink w:anchor="Step4" w:history="1">
        <w:r w:rsidR="009E1A14" w:rsidRPr="009074EE">
          <w:rPr>
            <w:rStyle w:val="Hyperlink"/>
          </w:rPr>
          <w:t>Prepare a control specification</w:t>
        </w:r>
      </w:hyperlink>
    </w:p>
    <w:p w:rsidR="009E1A14" w:rsidRDefault="00563B44" w:rsidP="00D62D71">
      <w:pPr>
        <w:pStyle w:val="ListParagraph"/>
        <w:numPr>
          <w:ilvl w:val="1"/>
          <w:numId w:val="1"/>
        </w:numPr>
      </w:pPr>
      <w:hyperlink w:anchor="Step5" w:history="1">
        <w:r w:rsidR="009E1A14" w:rsidRPr="009074EE">
          <w:rPr>
            <w:rStyle w:val="Hyperlink"/>
          </w:rPr>
          <w:t>Make a model run</w:t>
        </w:r>
      </w:hyperlink>
    </w:p>
    <w:p w:rsidR="009605D8" w:rsidRDefault="00563B44" w:rsidP="00D62D71">
      <w:pPr>
        <w:pStyle w:val="ListParagraph"/>
        <w:numPr>
          <w:ilvl w:val="1"/>
          <w:numId w:val="1"/>
        </w:numPr>
      </w:pPr>
      <w:hyperlink w:anchor="Step6" w:history="1">
        <w:r w:rsidR="006B4EE2">
          <w:rPr>
            <w:rStyle w:val="Hyperlink"/>
          </w:rPr>
          <w:t>Add</w:t>
        </w:r>
        <w:r w:rsidR="009605D8" w:rsidRPr="009605D8">
          <w:rPr>
            <w:rStyle w:val="Hyperlink"/>
          </w:rPr>
          <w:t xml:space="preserve"> a reach element</w:t>
        </w:r>
      </w:hyperlink>
    </w:p>
    <w:p w:rsidR="006164C7" w:rsidRDefault="00563B44" w:rsidP="00D62D71">
      <w:pPr>
        <w:pStyle w:val="ListParagraph"/>
        <w:numPr>
          <w:ilvl w:val="1"/>
          <w:numId w:val="1"/>
        </w:numPr>
      </w:pPr>
      <w:hyperlink w:anchor="Step7" w:history="1">
        <w:r w:rsidR="006164C7" w:rsidRPr="00087754">
          <w:rPr>
            <w:rStyle w:val="Hyperlink"/>
          </w:rPr>
          <w:t>Add a reservoir element</w:t>
        </w:r>
      </w:hyperlink>
    </w:p>
    <w:p w:rsidR="004977C2" w:rsidRDefault="00563B44" w:rsidP="004977C2">
      <w:pPr>
        <w:pStyle w:val="ListParagraph"/>
        <w:numPr>
          <w:ilvl w:val="0"/>
          <w:numId w:val="1"/>
        </w:numPr>
      </w:pPr>
      <w:hyperlink w:anchor="Turnin1" w:history="1">
        <w:r w:rsidR="004977C2" w:rsidRPr="003C369B">
          <w:rPr>
            <w:rStyle w:val="Hyperlink"/>
          </w:rPr>
          <w:t>To be Turn</w:t>
        </w:r>
        <w:r w:rsidR="00604137" w:rsidRPr="003C369B">
          <w:rPr>
            <w:rStyle w:val="Hyperlink"/>
          </w:rPr>
          <w:t>ed</w:t>
        </w:r>
        <w:r w:rsidR="004977C2" w:rsidRPr="003C369B">
          <w:rPr>
            <w:rStyle w:val="Hyperlink"/>
          </w:rPr>
          <w:t xml:space="preserve"> in</w:t>
        </w:r>
      </w:hyperlink>
    </w:p>
    <w:p w:rsidR="004977C2" w:rsidRPr="00BE41DA" w:rsidRDefault="004977C2" w:rsidP="00806FBC">
      <w:pPr>
        <w:pStyle w:val="NoSpacing"/>
        <w:spacing w:after="200"/>
        <w:rPr>
          <w:rStyle w:val="IntenseReference"/>
          <w:caps/>
          <w:smallCaps w:val="0"/>
          <w:sz w:val="32"/>
          <w:szCs w:val="32"/>
        </w:rPr>
      </w:pPr>
      <w:bookmarkStart w:id="0" w:name="Goals"/>
      <w:bookmarkEnd w:id="0"/>
      <w:r w:rsidRPr="00BE41DA">
        <w:rPr>
          <w:rStyle w:val="IntenseReference"/>
          <w:caps/>
          <w:smallCaps w:val="0"/>
          <w:sz w:val="32"/>
          <w:szCs w:val="32"/>
        </w:rPr>
        <w:t xml:space="preserve">Goals </w:t>
      </w:r>
    </w:p>
    <w:p w:rsidR="000364B2" w:rsidRPr="000364B2" w:rsidRDefault="000364B2" w:rsidP="000364B2">
      <w:pPr>
        <w:pStyle w:val="NoSpacing"/>
        <w:spacing w:after="200"/>
        <w:rPr>
          <w:rStyle w:val="IntenseReference"/>
          <w:b w:val="0"/>
          <w:bCs w:val="0"/>
          <w:smallCaps w:val="0"/>
          <w:color w:val="auto"/>
          <w:spacing w:val="0"/>
          <w:u w:val="none"/>
        </w:rPr>
      </w:pPr>
      <w:r w:rsidRPr="000364B2">
        <w:rPr>
          <w:rStyle w:val="IntenseReference"/>
          <w:b w:val="0"/>
          <w:bCs w:val="0"/>
          <w:smallCaps w:val="0"/>
          <w:color w:val="auto"/>
          <w:spacing w:val="0"/>
          <w:u w:val="none"/>
        </w:rPr>
        <w:t>A</w:t>
      </w:r>
      <w:r>
        <w:rPr>
          <w:rStyle w:val="IntenseReference"/>
          <w:b w:val="0"/>
          <w:bCs w:val="0"/>
          <w:smallCaps w:val="0"/>
          <w:color w:val="auto"/>
          <w:spacing w:val="0"/>
          <w:u w:val="none"/>
        </w:rPr>
        <w:t xml:space="preserve">fter completing this exercise, you will be able to </w:t>
      </w:r>
    </w:p>
    <w:p w:rsidR="000364B2" w:rsidRDefault="00B777CD" w:rsidP="003C0858">
      <w:pPr>
        <w:pStyle w:val="NoSpacing"/>
        <w:numPr>
          <w:ilvl w:val="0"/>
          <w:numId w:val="5"/>
        </w:numPr>
        <w:rPr>
          <w:rStyle w:val="IntenseReference"/>
          <w:b w:val="0"/>
          <w:bCs w:val="0"/>
          <w:smallCaps w:val="0"/>
          <w:color w:val="auto"/>
          <w:spacing w:val="0"/>
          <w:u w:val="none"/>
        </w:rPr>
      </w:pPr>
      <w:r>
        <w:rPr>
          <w:rStyle w:val="IntenseReference"/>
          <w:b w:val="0"/>
          <w:bCs w:val="0"/>
          <w:smallCaps w:val="0"/>
          <w:color w:val="auto"/>
          <w:spacing w:val="0"/>
          <w:u w:val="none"/>
        </w:rPr>
        <w:t>Understand how to set up and run a simple hydrologic model in HEC-HMS</w:t>
      </w:r>
    </w:p>
    <w:p w:rsidR="00D86365" w:rsidRDefault="00D86365" w:rsidP="000364B2">
      <w:pPr>
        <w:pStyle w:val="NoSpacing"/>
        <w:numPr>
          <w:ilvl w:val="0"/>
          <w:numId w:val="5"/>
        </w:numPr>
        <w:rPr>
          <w:rStyle w:val="IntenseReference"/>
          <w:b w:val="0"/>
          <w:bCs w:val="0"/>
          <w:smallCaps w:val="0"/>
          <w:color w:val="auto"/>
          <w:spacing w:val="0"/>
          <w:u w:val="none"/>
        </w:rPr>
      </w:pPr>
      <w:r>
        <w:rPr>
          <w:rStyle w:val="IntenseReference"/>
          <w:b w:val="0"/>
          <w:bCs w:val="0"/>
          <w:smallCaps w:val="0"/>
          <w:color w:val="auto"/>
          <w:spacing w:val="0"/>
          <w:u w:val="none"/>
        </w:rPr>
        <w:t xml:space="preserve">Make some comparisons of the </w:t>
      </w:r>
      <w:r w:rsidR="00EF5879">
        <w:rPr>
          <w:rStyle w:val="IntenseReference"/>
          <w:b w:val="0"/>
          <w:bCs w:val="0"/>
          <w:smallCaps w:val="0"/>
          <w:color w:val="auto"/>
          <w:spacing w:val="0"/>
          <w:u w:val="none"/>
        </w:rPr>
        <w:t>results when varying basin model parameters.</w:t>
      </w:r>
    </w:p>
    <w:p w:rsidR="00AA26D5" w:rsidRPr="00D86365" w:rsidRDefault="00AA26D5" w:rsidP="00EF5879">
      <w:pPr>
        <w:pStyle w:val="NoSpacing"/>
        <w:ind w:left="720"/>
        <w:rPr>
          <w:rStyle w:val="IntenseReference"/>
          <w:b w:val="0"/>
          <w:bCs w:val="0"/>
          <w:smallCaps w:val="0"/>
          <w:color w:val="auto"/>
          <w:spacing w:val="0"/>
          <w:u w:val="none"/>
        </w:rPr>
      </w:pPr>
    </w:p>
    <w:p w:rsidR="004977C2" w:rsidRPr="00BE41DA" w:rsidRDefault="005A2618" w:rsidP="005A2618">
      <w:pPr>
        <w:rPr>
          <w:rStyle w:val="IntenseReference"/>
          <w:caps/>
          <w:smallCaps w:val="0"/>
          <w:sz w:val="32"/>
          <w:szCs w:val="32"/>
        </w:rPr>
      </w:pPr>
      <w:bookmarkStart w:id="1" w:name="Requirements"/>
      <w:bookmarkEnd w:id="1"/>
      <w:r w:rsidRPr="00BE41DA">
        <w:rPr>
          <w:rStyle w:val="IntenseReference"/>
          <w:caps/>
          <w:smallCaps w:val="0"/>
          <w:sz w:val="32"/>
          <w:szCs w:val="32"/>
        </w:rPr>
        <w:t>Computer and Data Requirement</w:t>
      </w:r>
      <w:r w:rsidR="00604137" w:rsidRPr="00BE41DA">
        <w:rPr>
          <w:rStyle w:val="IntenseReference"/>
          <w:caps/>
          <w:smallCaps w:val="0"/>
          <w:sz w:val="32"/>
          <w:szCs w:val="32"/>
        </w:rPr>
        <w:t>s</w:t>
      </w:r>
      <w:r w:rsidRPr="00BE41DA">
        <w:rPr>
          <w:rStyle w:val="IntenseReference"/>
          <w:caps/>
          <w:smallCaps w:val="0"/>
          <w:sz w:val="32"/>
          <w:szCs w:val="32"/>
        </w:rPr>
        <w:t xml:space="preserve"> </w:t>
      </w:r>
    </w:p>
    <w:p w:rsidR="005A2618" w:rsidRDefault="0012242D" w:rsidP="005A2618">
      <w:pPr>
        <w:pStyle w:val="NoSpacing"/>
      </w:pPr>
      <w:r>
        <w:t xml:space="preserve">To complete </w:t>
      </w:r>
      <w:r w:rsidR="00D86365">
        <w:t>this</w:t>
      </w:r>
      <w:r>
        <w:t xml:space="preserve"> ex</w:t>
      </w:r>
      <w:r w:rsidR="00D86365">
        <w:t>ercise, you need HEC-HMS version 3.5 that can be downloaded from the Hydrologic Engineering Center at:</w:t>
      </w:r>
      <w:r w:rsidR="00895D4F">
        <w:t xml:space="preserve">  </w:t>
      </w:r>
      <w:hyperlink r:id="rId8" w:history="1">
        <w:r w:rsidR="00895D4F" w:rsidRPr="008E34ED">
          <w:rPr>
            <w:rStyle w:val="Hyperlink"/>
          </w:rPr>
          <w:t>http://www.hec.usace.army.mil/software/hec-hms/</w:t>
        </w:r>
      </w:hyperlink>
      <w:r w:rsidR="00895D4F">
        <w:t xml:space="preserve">    </w:t>
      </w:r>
      <w:r w:rsidR="0060711E">
        <w:t xml:space="preserve">There is a “Quick Start Guide” at </w:t>
      </w:r>
      <w:hyperlink r:id="rId9" w:history="1">
        <w:r w:rsidR="0060711E" w:rsidRPr="008E34ED">
          <w:rPr>
            <w:rStyle w:val="Hyperlink"/>
          </w:rPr>
          <w:t>http://www.hec.usace.army.mil/software/hec-hms/documentation/HEC-HMS_QuickStart_Guide_3.5.pdf</w:t>
        </w:r>
      </w:hyperlink>
      <w:r w:rsidR="0060711E">
        <w:t xml:space="preserve">  that gives you an overview of the operation of this model.</w:t>
      </w:r>
    </w:p>
    <w:p w:rsidR="00604137" w:rsidRDefault="00604137" w:rsidP="005A2618">
      <w:pPr>
        <w:pStyle w:val="NoSpacing"/>
      </w:pPr>
    </w:p>
    <w:p w:rsidR="00604137" w:rsidRPr="00BE41DA" w:rsidRDefault="00604137" w:rsidP="00604137">
      <w:pPr>
        <w:rPr>
          <w:b/>
          <w:bCs/>
          <w:caps/>
          <w:color w:val="C0504D" w:themeColor="accent2"/>
          <w:spacing w:val="5"/>
          <w:sz w:val="32"/>
          <w:szCs w:val="32"/>
          <w:u w:val="single"/>
        </w:rPr>
      </w:pPr>
      <w:bookmarkStart w:id="2" w:name="Procedure"/>
      <w:bookmarkEnd w:id="2"/>
      <w:r w:rsidRPr="00BE41DA">
        <w:rPr>
          <w:rStyle w:val="IntenseReference"/>
          <w:caps/>
          <w:smallCaps w:val="0"/>
          <w:sz w:val="32"/>
          <w:szCs w:val="32"/>
        </w:rPr>
        <w:t>Procedure</w:t>
      </w:r>
    </w:p>
    <w:p w:rsidR="00D62D71" w:rsidRPr="000D39DF" w:rsidRDefault="00AE625D" w:rsidP="00B113BE">
      <w:pPr>
        <w:spacing w:before="200"/>
        <w:rPr>
          <w:b/>
          <w:noProof/>
          <w:sz w:val="24"/>
          <w:szCs w:val="24"/>
        </w:rPr>
      </w:pPr>
      <w:bookmarkStart w:id="3" w:name="Step1"/>
      <w:bookmarkEnd w:id="3"/>
      <w:r w:rsidRPr="000D39DF">
        <w:rPr>
          <w:b/>
          <w:noProof/>
          <w:sz w:val="24"/>
          <w:szCs w:val="24"/>
        </w:rPr>
        <w:lastRenderedPageBreak/>
        <w:t xml:space="preserve">1. </w:t>
      </w:r>
      <w:r w:rsidR="00A13F7F" w:rsidRPr="000D39DF">
        <w:rPr>
          <w:b/>
          <w:noProof/>
          <w:sz w:val="24"/>
          <w:szCs w:val="24"/>
        </w:rPr>
        <w:t xml:space="preserve">Install and </w:t>
      </w:r>
      <w:r w:rsidR="000D39DF" w:rsidRPr="000D39DF">
        <w:rPr>
          <w:b/>
          <w:noProof/>
          <w:sz w:val="24"/>
          <w:szCs w:val="24"/>
        </w:rPr>
        <w:t>Open</w:t>
      </w:r>
      <w:r w:rsidR="00A13F7F" w:rsidRPr="000D39DF">
        <w:rPr>
          <w:b/>
          <w:noProof/>
          <w:sz w:val="24"/>
          <w:szCs w:val="24"/>
        </w:rPr>
        <w:t xml:space="preserve"> HEC-HMS</w:t>
      </w:r>
    </w:p>
    <w:p w:rsidR="00771F38" w:rsidRDefault="00A13F7F" w:rsidP="00B113BE">
      <w:pPr>
        <w:spacing w:before="200"/>
        <w:rPr>
          <w:noProof/>
        </w:rPr>
      </w:pPr>
      <w:r>
        <w:rPr>
          <w:noProof/>
        </w:rPr>
        <w:t xml:space="preserve">Go to </w:t>
      </w:r>
      <w:hyperlink r:id="rId10" w:history="1">
        <w:r w:rsidRPr="008E34ED">
          <w:rPr>
            <w:rStyle w:val="Hyperlink"/>
            <w:noProof/>
          </w:rPr>
          <w:t>http://www.hec.usace.army.mil/software/hec-hms/download.html</w:t>
        </w:r>
      </w:hyperlink>
      <w:r>
        <w:rPr>
          <w:noProof/>
        </w:rPr>
        <w:t xml:space="preserve">   and download an appropriate version of HEC-HMS for your operating system.</w:t>
      </w:r>
      <w:r w:rsidR="00771F38" w:rsidRPr="00771F38">
        <w:rPr>
          <w:noProof/>
        </w:rPr>
        <w:t xml:space="preserve"> </w:t>
      </w:r>
      <w:r w:rsidR="00771F38">
        <w:rPr>
          <w:noProof/>
        </w:rPr>
        <w:t xml:space="preserve">The software is available for Windows, Linux and Solaris machines but not for MacIntosh.  </w:t>
      </w:r>
      <w:r>
        <w:rPr>
          <w:noProof/>
        </w:rPr>
        <w:t xml:space="preserve">   If you want to work in the LRC, the software is maintained in rooms ECJ 3.302 and ECJ 3.306.  </w:t>
      </w:r>
      <w:r w:rsidR="00771F38">
        <w:rPr>
          <w:noProof/>
        </w:rPr>
        <w:t>It could occur that you are the first user of the software on one of these machines, and if so, you’ll have to agree to the Terms and Conditions for Use, as described below.</w:t>
      </w:r>
    </w:p>
    <w:p w:rsidR="006837FE" w:rsidRDefault="00A13F7F" w:rsidP="00B113BE">
      <w:pPr>
        <w:spacing w:before="200"/>
        <w:rPr>
          <w:noProof/>
        </w:rPr>
      </w:pPr>
      <w:r>
        <w:rPr>
          <w:noProof/>
        </w:rPr>
        <w:t xml:space="preserve"> </w:t>
      </w:r>
      <w:r w:rsidR="006837FE">
        <w:rPr>
          <w:noProof/>
          <w:lang w:eastAsia="en-US"/>
        </w:rPr>
        <w:drawing>
          <wp:inline distT="0" distB="0" distL="0" distR="0">
            <wp:extent cx="6572250" cy="22098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0" cy="2209800"/>
                    </a:xfrm>
                    <a:prstGeom prst="rect">
                      <a:avLst/>
                    </a:prstGeom>
                    <a:noFill/>
                    <a:ln>
                      <a:solidFill>
                        <a:schemeClr val="accent1"/>
                      </a:solidFill>
                    </a:ln>
                  </pic:spPr>
                </pic:pic>
              </a:graphicData>
            </a:graphic>
          </wp:inline>
        </w:drawing>
      </w:r>
    </w:p>
    <w:p w:rsidR="006837FE" w:rsidRDefault="006837FE" w:rsidP="00B113BE">
      <w:pPr>
        <w:spacing w:before="200"/>
        <w:rPr>
          <w:noProof/>
        </w:rPr>
      </w:pPr>
      <w:r>
        <w:rPr>
          <w:noProof/>
        </w:rPr>
        <w:t xml:space="preserve">Select the </w:t>
      </w:r>
      <w:r w:rsidRPr="006837FE">
        <w:rPr>
          <w:b/>
          <w:noProof/>
        </w:rPr>
        <w:t>Primary Download Site</w:t>
      </w:r>
      <w:r>
        <w:rPr>
          <w:noProof/>
        </w:rPr>
        <w:t xml:space="preserve"> and use </w:t>
      </w:r>
      <w:r w:rsidRPr="006837FE">
        <w:rPr>
          <w:b/>
          <w:noProof/>
        </w:rPr>
        <w:t>Run</w:t>
      </w:r>
      <w:r>
        <w:rPr>
          <w:noProof/>
        </w:rPr>
        <w:t xml:space="preserve"> as the option on the resulting download package.  You’ll see the Install Wizard appear:</w:t>
      </w:r>
    </w:p>
    <w:p w:rsidR="006837FE" w:rsidRDefault="006837FE" w:rsidP="00B113BE">
      <w:pPr>
        <w:spacing w:before="200"/>
        <w:rPr>
          <w:noProof/>
        </w:rPr>
      </w:pPr>
      <w:r>
        <w:rPr>
          <w:noProof/>
          <w:lang w:eastAsia="en-US"/>
        </w:rPr>
        <w:lastRenderedPageBreak/>
        <w:drawing>
          <wp:inline distT="0" distB="0" distL="0" distR="0" wp14:anchorId="719A77A8" wp14:editId="4DED62EA">
            <wp:extent cx="4895850" cy="3733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95850" cy="3733800"/>
                    </a:xfrm>
                    <a:prstGeom prst="rect">
                      <a:avLst/>
                    </a:prstGeom>
                  </pic:spPr>
                </pic:pic>
              </a:graphicData>
            </a:graphic>
          </wp:inline>
        </w:drawing>
      </w:r>
    </w:p>
    <w:p w:rsidR="006837FE" w:rsidRDefault="006837FE" w:rsidP="00B113BE">
      <w:pPr>
        <w:spacing w:before="200"/>
        <w:rPr>
          <w:noProof/>
        </w:rPr>
      </w:pPr>
      <w:r>
        <w:rPr>
          <w:noProof/>
        </w:rPr>
        <w:t xml:space="preserve">Hit </w:t>
      </w:r>
      <w:r w:rsidRPr="006837FE">
        <w:rPr>
          <w:b/>
          <w:noProof/>
        </w:rPr>
        <w:t xml:space="preserve">Next </w:t>
      </w:r>
      <w:r>
        <w:rPr>
          <w:noProof/>
        </w:rPr>
        <w:t xml:space="preserve">and you’ll get the Terms and Conditions for Use and you have to scroll down to the bottom of the page of these conditions before the “I agree to the above Terms and Conditions for Use” button becomes selectable.   Select this button and hit </w:t>
      </w:r>
      <w:r w:rsidRPr="006837FE">
        <w:rPr>
          <w:b/>
          <w:noProof/>
        </w:rPr>
        <w:t>Next</w:t>
      </w:r>
      <w:r>
        <w:rPr>
          <w:noProof/>
        </w:rPr>
        <w:t>.</w:t>
      </w:r>
    </w:p>
    <w:p w:rsidR="006837FE" w:rsidRDefault="006837FE" w:rsidP="00B113BE">
      <w:pPr>
        <w:spacing w:before="200"/>
        <w:rPr>
          <w:noProof/>
        </w:rPr>
      </w:pPr>
      <w:r>
        <w:rPr>
          <w:noProof/>
          <w:lang w:eastAsia="en-US"/>
        </w:rPr>
        <w:lastRenderedPageBreak/>
        <w:drawing>
          <wp:inline distT="0" distB="0" distL="0" distR="0" wp14:anchorId="6A3B48C9" wp14:editId="7F643683">
            <wp:extent cx="4895850" cy="3733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95850" cy="3733800"/>
                    </a:xfrm>
                    <a:prstGeom prst="rect">
                      <a:avLst/>
                    </a:prstGeom>
                  </pic:spPr>
                </pic:pic>
              </a:graphicData>
            </a:graphic>
          </wp:inline>
        </w:drawing>
      </w:r>
    </w:p>
    <w:p w:rsidR="006837FE" w:rsidRDefault="006837FE" w:rsidP="00B113BE">
      <w:pPr>
        <w:spacing w:before="200"/>
        <w:rPr>
          <w:noProof/>
        </w:rPr>
      </w:pPr>
      <w:r>
        <w:rPr>
          <w:noProof/>
        </w:rPr>
        <w:t>Select a Destination Folder for the program files, or just let the program install it in its default location (I normally just use the default location):</w:t>
      </w:r>
    </w:p>
    <w:p w:rsidR="006837FE" w:rsidRDefault="006837FE" w:rsidP="00B113BE">
      <w:pPr>
        <w:spacing w:before="200"/>
        <w:rPr>
          <w:noProof/>
        </w:rPr>
      </w:pPr>
      <w:r>
        <w:rPr>
          <w:noProof/>
          <w:lang w:eastAsia="en-US"/>
        </w:rPr>
        <w:lastRenderedPageBreak/>
        <w:drawing>
          <wp:inline distT="0" distB="0" distL="0" distR="0" wp14:anchorId="4741C43B" wp14:editId="4111D487">
            <wp:extent cx="4895850" cy="3733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95850" cy="3733800"/>
                    </a:xfrm>
                    <a:prstGeom prst="rect">
                      <a:avLst/>
                    </a:prstGeom>
                  </pic:spPr>
                </pic:pic>
              </a:graphicData>
            </a:graphic>
          </wp:inline>
        </w:drawing>
      </w:r>
    </w:p>
    <w:p w:rsidR="006837FE" w:rsidRDefault="006837FE" w:rsidP="00B113BE">
      <w:pPr>
        <w:spacing w:before="200"/>
        <w:rPr>
          <w:noProof/>
        </w:rPr>
      </w:pPr>
      <w:r>
        <w:rPr>
          <w:noProof/>
        </w:rPr>
        <w:t>and decide whether you want a Desktop Shortcut – this puts an icon on your Desktop that allows you to directly open HEC-HMS without accessing your full programs list.   I usually select this option to make the program easier to use.</w:t>
      </w:r>
    </w:p>
    <w:p w:rsidR="006837FE" w:rsidRDefault="006837FE" w:rsidP="00B113BE">
      <w:pPr>
        <w:spacing w:before="200"/>
        <w:rPr>
          <w:noProof/>
        </w:rPr>
      </w:pPr>
      <w:r>
        <w:rPr>
          <w:noProof/>
          <w:lang w:eastAsia="en-US"/>
        </w:rPr>
        <w:lastRenderedPageBreak/>
        <w:drawing>
          <wp:inline distT="0" distB="0" distL="0" distR="0" wp14:anchorId="1A40C4FC" wp14:editId="41D1C300">
            <wp:extent cx="4895850" cy="3733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95850" cy="3733800"/>
                    </a:xfrm>
                    <a:prstGeom prst="rect">
                      <a:avLst/>
                    </a:prstGeom>
                  </pic:spPr>
                </pic:pic>
              </a:graphicData>
            </a:graphic>
          </wp:inline>
        </w:drawing>
      </w:r>
    </w:p>
    <w:p w:rsidR="006837FE" w:rsidRDefault="00873AF6" w:rsidP="00B113BE">
      <w:pPr>
        <w:spacing w:before="200"/>
        <w:rPr>
          <w:noProof/>
        </w:rPr>
      </w:pPr>
      <w:r>
        <w:rPr>
          <w:noProof/>
        </w:rPr>
        <w:t>Then Install the program, which takes a few minutes:</w:t>
      </w:r>
    </w:p>
    <w:p w:rsidR="00873AF6" w:rsidRDefault="00873AF6" w:rsidP="00B113BE">
      <w:pPr>
        <w:spacing w:before="200"/>
        <w:rPr>
          <w:noProof/>
        </w:rPr>
      </w:pPr>
      <w:r>
        <w:rPr>
          <w:noProof/>
          <w:lang w:eastAsia="en-US"/>
        </w:rPr>
        <w:lastRenderedPageBreak/>
        <w:drawing>
          <wp:inline distT="0" distB="0" distL="0" distR="0" wp14:anchorId="1503D150" wp14:editId="4E819CDD">
            <wp:extent cx="4895850" cy="3733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95850" cy="3733800"/>
                    </a:xfrm>
                    <a:prstGeom prst="rect">
                      <a:avLst/>
                    </a:prstGeom>
                  </pic:spPr>
                </pic:pic>
              </a:graphicData>
            </a:graphic>
          </wp:inline>
        </w:drawing>
      </w:r>
    </w:p>
    <w:p w:rsidR="00873AF6" w:rsidRDefault="00873AF6" w:rsidP="00B113BE">
      <w:pPr>
        <w:spacing w:before="200"/>
        <w:rPr>
          <w:noProof/>
        </w:rPr>
      </w:pPr>
      <w:r>
        <w:rPr>
          <w:noProof/>
          <w:lang w:eastAsia="en-US"/>
        </w:rPr>
        <w:t xml:space="preserve">Once the program is installed, hit </w:t>
      </w:r>
      <w:r w:rsidRPr="00771F38">
        <w:rPr>
          <w:b/>
          <w:noProof/>
          <w:lang w:eastAsia="en-US"/>
        </w:rPr>
        <w:t>Finish</w:t>
      </w:r>
      <w:r>
        <w:rPr>
          <w:noProof/>
          <w:lang w:eastAsia="en-US"/>
        </w:rPr>
        <w:t xml:space="preserve"> to complete the </w:t>
      </w:r>
      <w:r w:rsidR="009B6D40">
        <w:rPr>
          <w:noProof/>
          <w:lang w:eastAsia="en-US"/>
        </w:rPr>
        <w:t xml:space="preserve">Installation </w:t>
      </w:r>
      <w:r>
        <w:rPr>
          <w:noProof/>
          <w:lang w:eastAsia="en-US"/>
        </w:rPr>
        <w:t>Wizard.</w:t>
      </w:r>
      <w:r w:rsidR="008A1372">
        <w:rPr>
          <w:noProof/>
          <w:lang w:eastAsia="en-US"/>
        </w:rPr>
        <w:t xml:space="preserve">  Use the HEC-HMS icon to open the program:</w:t>
      </w:r>
    </w:p>
    <w:p w:rsidR="006837FE" w:rsidRDefault="008A1372" w:rsidP="00B113BE">
      <w:pPr>
        <w:spacing w:before="200"/>
        <w:rPr>
          <w:noProof/>
        </w:rPr>
      </w:pPr>
      <w:r>
        <w:rPr>
          <w:noProof/>
          <w:lang w:eastAsia="en-US"/>
        </w:rPr>
        <w:drawing>
          <wp:inline distT="0" distB="0" distL="0" distR="0">
            <wp:extent cx="704850" cy="638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850" cy="638175"/>
                    </a:xfrm>
                    <a:prstGeom prst="rect">
                      <a:avLst/>
                    </a:prstGeom>
                    <a:noFill/>
                    <a:ln>
                      <a:noFill/>
                    </a:ln>
                  </pic:spPr>
                </pic:pic>
              </a:graphicData>
            </a:graphic>
          </wp:inline>
        </w:drawing>
      </w:r>
    </w:p>
    <w:p w:rsidR="008A1372" w:rsidRDefault="008A1372" w:rsidP="00B113BE">
      <w:pPr>
        <w:spacing w:before="200"/>
        <w:rPr>
          <w:noProof/>
        </w:rPr>
      </w:pPr>
      <w:r>
        <w:rPr>
          <w:noProof/>
        </w:rPr>
        <w:t>and here is the opening screen of HEC-HMS.</w:t>
      </w:r>
    </w:p>
    <w:p w:rsidR="006837FE" w:rsidRDefault="008A1372" w:rsidP="00B113BE">
      <w:pPr>
        <w:spacing w:before="200"/>
        <w:rPr>
          <w:noProof/>
        </w:rPr>
      </w:pPr>
      <w:r>
        <w:rPr>
          <w:noProof/>
          <w:lang w:eastAsia="en-US"/>
        </w:rPr>
        <w:lastRenderedPageBreak/>
        <w:drawing>
          <wp:inline distT="0" distB="0" distL="0" distR="0" wp14:anchorId="6010011F" wp14:editId="052C27C7">
            <wp:extent cx="5943600" cy="41230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123055"/>
                    </a:xfrm>
                    <a:prstGeom prst="rect">
                      <a:avLst/>
                    </a:prstGeom>
                  </pic:spPr>
                </pic:pic>
              </a:graphicData>
            </a:graphic>
          </wp:inline>
        </w:drawing>
      </w:r>
    </w:p>
    <w:p w:rsidR="008A1372" w:rsidRDefault="008A1372" w:rsidP="00B113BE">
      <w:pPr>
        <w:spacing w:before="200"/>
        <w:rPr>
          <w:noProof/>
        </w:rPr>
      </w:pPr>
    </w:p>
    <w:p w:rsidR="004C53AE" w:rsidRPr="000D39DF" w:rsidRDefault="004C53AE" w:rsidP="004C53AE">
      <w:pPr>
        <w:spacing w:before="200"/>
        <w:rPr>
          <w:b/>
          <w:noProof/>
          <w:sz w:val="24"/>
          <w:szCs w:val="24"/>
        </w:rPr>
      </w:pPr>
      <w:bookmarkStart w:id="4" w:name="Step2"/>
      <w:bookmarkEnd w:id="4"/>
      <w:r w:rsidRPr="000D39DF">
        <w:rPr>
          <w:b/>
          <w:noProof/>
          <w:sz w:val="24"/>
          <w:szCs w:val="24"/>
        </w:rPr>
        <w:t xml:space="preserve">2.  </w:t>
      </w:r>
      <w:r w:rsidR="009E1A14" w:rsidRPr="000D39DF">
        <w:rPr>
          <w:b/>
          <w:noProof/>
          <w:sz w:val="24"/>
          <w:szCs w:val="24"/>
        </w:rPr>
        <w:t>Prepare a Basin Model</w:t>
      </w:r>
    </w:p>
    <w:p w:rsidR="004C53AE" w:rsidRDefault="00EB2996" w:rsidP="004C53AE">
      <w:pPr>
        <w:spacing w:before="200"/>
        <w:rPr>
          <w:noProof/>
        </w:rPr>
      </w:pPr>
      <w:r>
        <w:rPr>
          <w:noProof/>
        </w:rPr>
        <w:t xml:space="preserve">Now, lets build a simple HEC-HMS model to see how this system works.   </w:t>
      </w:r>
      <w:r w:rsidRPr="00EB2996">
        <w:rPr>
          <w:b/>
          <w:noProof/>
        </w:rPr>
        <w:t>Choose File/New</w:t>
      </w:r>
      <w:r>
        <w:rPr>
          <w:noProof/>
        </w:rPr>
        <w:t xml:space="preserve"> </w:t>
      </w:r>
    </w:p>
    <w:p w:rsidR="00EB2996" w:rsidRDefault="00EB2996" w:rsidP="004C53AE">
      <w:pPr>
        <w:spacing w:before="200"/>
        <w:rPr>
          <w:noProof/>
        </w:rPr>
      </w:pPr>
      <w:r>
        <w:rPr>
          <w:noProof/>
          <w:lang w:eastAsia="en-US"/>
        </w:rPr>
        <w:drawing>
          <wp:inline distT="0" distB="0" distL="0" distR="0">
            <wp:extent cx="1714500" cy="9048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904875"/>
                    </a:xfrm>
                    <a:prstGeom prst="rect">
                      <a:avLst/>
                    </a:prstGeom>
                    <a:noFill/>
                    <a:ln>
                      <a:noFill/>
                    </a:ln>
                  </pic:spPr>
                </pic:pic>
              </a:graphicData>
            </a:graphic>
          </wp:inline>
        </w:drawing>
      </w:r>
    </w:p>
    <w:p w:rsidR="00EB2996" w:rsidRDefault="00EB2996" w:rsidP="004C53AE">
      <w:pPr>
        <w:spacing w:before="200"/>
        <w:rPr>
          <w:noProof/>
        </w:rPr>
      </w:pPr>
      <w:r>
        <w:rPr>
          <w:noProof/>
        </w:rPr>
        <w:lastRenderedPageBreak/>
        <w:t xml:space="preserve">To open a new Project file.   Type in a </w:t>
      </w:r>
      <w:r w:rsidRPr="00EB2996">
        <w:rPr>
          <w:b/>
          <w:noProof/>
        </w:rPr>
        <w:t>Name</w:t>
      </w:r>
      <w:r>
        <w:rPr>
          <w:noProof/>
        </w:rPr>
        <w:t xml:space="preserve"> and </w:t>
      </w:r>
      <w:r w:rsidRPr="00EB2996">
        <w:rPr>
          <w:b/>
          <w:noProof/>
        </w:rPr>
        <w:t>Description</w:t>
      </w:r>
      <w:r>
        <w:rPr>
          <w:noProof/>
        </w:rPr>
        <w:t xml:space="preserve"> for the Project, select a </w:t>
      </w:r>
      <w:r w:rsidRPr="00EB2996">
        <w:rPr>
          <w:b/>
          <w:noProof/>
        </w:rPr>
        <w:t>file location</w:t>
      </w:r>
      <w:r w:rsidR="00B173D1">
        <w:rPr>
          <w:b/>
          <w:noProof/>
        </w:rPr>
        <w:t xml:space="preserve"> </w:t>
      </w:r>
      <w:r w:rsidR="00B173D1" w:rsidRPr="00B173D1">
        <w:rPr>
          <w:noProof/>
        </w:rPr>
        <w:t>(the one shown in the illustration is arbitrary and you can name it as you wish)</w:t>
      </w:r>
      <w:r>
        <w:rPr>
          <w:noProof/>
        </w:rPr>
        <w:t xml:space="preserve">, and select a Unit System for the project as </w:t>
      </w:r>
      <w:r w:rsidRPr="00EB2996">
        <w:rPr>
          <w:b/>
          <w:noProof/>
        </w:rPr>
        <w:t>US Customary Units</w:t>
      </w:r>
      <w:r>
        <w:rPr>
          <w:noProof/>
        </w:rPr>
        <w:t xml:space="preserve"> (the default is SI units).</w:t>
      </w:r>
    </w:p>
    <w:p w:rsidR="00EB2996" w:rsidRPr="00EB2996" w:rsidRDefault="00EB2996" w:rsidP="004C53AE">
      <w:pPr>
        <w:spacing w:before="200"/>
        <w:rPr>
          <w:noProof/>
        </w:rPr>
      </w:pPr>
      <w:r>
        <w:rPr>
          <w:noProof/>
          <w:lang w:eastAsia="en-US"/>
        </w:rPr>
        <w:drawing>
          <wp:inline distT="0" distB="0" distL="0" distR="0" wp14:anchorId="6E96916E" wp14:editId="215608CC">
            <wp:extent cx="4000500" cy="1714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00500" cy="1714500"/>
                    </a:xfrm>
                    <a:prstGeom prst="rect">
                      <a:avLst/>
                    </a:prstGeom>
                  </pic:spPr>
                </pic:pic>
              </a:graphicData>
            </a:graphic>
          </wp:inline>
        </w:drawing>
      </w:r>
    </w:p>
    <w:p w:rsidR="006837FE" w:rsidRDefault="003C43DD" w:rsidP="00B113BE">
      <w:pPr>
        <w:spacing w:before="200"/>
        <w:rPr>
          <w:noProof/>
        </w:rPr>
      </w:pPr>
      <w:r>
        <w:rPr>
          <w:noProof/>
        </w:rPr>
        <w:t xml:space="preserve">Hit </w:t>
      </w:r>
      <w:r w:rsidRPr="003C43DD">
        <w:rPr>
          <w:b/>
          <w:noProof/>
        </w:rPr>
        <w:t>Create</w:t>
      </w:r>
      <w:r>
        <w:rPr>
          <w:noProof/>
        </w:rPr>
        <w:t xml:space="preserve"> to create this Project File.</w:t>
      </w:r>
    </w:p>
    <w:p w:rsidR="00235CB9" w:rsidRDefault="00235CB9" w:rsidP="00B113BE">
      <w:pPr>
        <w:spacing w:before="200"/>
        <w:rPr>
          <w:noProof/>
        </w:rPr>
      </w:pPr>
      <w:r>
        <w:rPr>
          <w:noProof/>
        </w:rPr>
        <w:t xml:space="preserve">HEC-HMS contains a series of </w:t>
      </w:r>
      <w:r w:rsidRPr="00235CB9">
        <w:rPr>
          <w:b/>
          <w:noProof/>
        </w:rPr>
        <w:t>Components</w:t>
      </w:r>
      <w:r>
        <w:rPr>
          <w:noProof/>
        </w:rPr>
        <w:t xml:space="preserve">, and in this project, lets start with the </w:t>
      </w:r>
      <w:r w:rsidRPr="00235CB9">
        <w:rPr>
          <w:b/>
          <w:noProof/>
        </w:rPr>
        <w:t>Basin Model Manager</w:t>
      </w:r>
    </w:p>
    <w:p w:rsidR="00235CB9" w:rsidRDefault="00235CB9" w:rsidP="00B113BE">
      <w:pPr>
        <w:spacing w:before="200"/>
        <w:rPr>
          <w:noProof/>
        </w:rPr>
      </w:pPr>
      <w:r>
        <w:rPr>
          <w:noProof/>
          <w:lang w:eastAsia="en-US"/>
        </w:rPr>
        <w:drawing>
          <wp:inline distT="0" distB="0" distL="0" distR="0">
            <wp:extent cx="2924175" cy="17526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1752600"/>
                    </a:xfrm>
                    <a:prstGeom prst="rect">
                      <a:avLst/>
                    </a:prstGeom>
                    <a:noFill/>
                    <a:ln>
                      <a:noFill/>
                    </a:ln>
                  </pic:spPr>
                </pic:pic>
              </a:graphicData>
            </a:graphic>
          </wp:inline>
        </w:drawing>
      </w:r>
    </w:p>
    <w:p w:rsidR="00235CB9" w:rsidRDefault="00C64CA5" w:rsidP="00B113BE">
      <w:pPr>
        <w:spacing w:before="200"/>
        <w:rPr>
          <w:noProof/>
        </w:rPr>
      </w:pPr>
      <w:r>
        <w:rPr>
          <w:noProof/>
        </w:rPr>
        <w:t xml:space="preserve">We need to create a </w:t>
      </w:r>
      <w:r w:rsidRPr="00C64CA5">
        <w:rPr>
          <w:b/>
          <w:noProof/>
        </w:rPr>
        <w:t>New</w:t>
      </w:r>
      <w:r>
        <w:rPr>
          <w:noProof/>
        </w:rPr>
        <w:t xml:space="preserve"> basin model, for which the default name is </w:t>
      </w:r>
      <w:r w:rsidRPr="00C64CA5">
        <w:rPr>
          <w:b/>
          <w:noProof/>
        </w:rPr>
        <w:t>Basin 1</w:t>
      </w:r>
      <w:r>
        <w:rPr>
          <w:noProof/>
        </w:rPr>
        <w:t xml:space="preserve">.  You should enter a short description of this basin, and select </w:t>
      </w:r>
      <w:r w:rsidRPr="00C64CA5">
        <w:rPr>
          <w:b/>
          <w:noProof/>
        </w:rPr>
        <w:t>Create</w:t>
      </w:r>
      <w:r>
        <w:rPr>
          <w:noProof/>
        </w:rPr>
        <w:t>.</w:t>
      </w:r>
    </w:p>
    <w:p w:rsidR="00235CB9" w:rsidRDefault="00235CB9" w:rsidP="00B113BE">
      <w:pPr>
        <w:spacing w:before="200"/>
        <w:rPr>
          <w:noProof/>
        </w:rPr>
      </w:pPr>
      <w:r>
        <w:rPr>
          <w:noProof/>
          <w:lang w:eastAsia="en-US"/>
        </w:rPr>
        <w:lastRenderedPageBreak/>
        <w:drawing>
          <wp:inline distT="0" distB="0" distL="0" distR="0">
            <wp:extent cx="4429125" cy="34099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9125" cy="3409950"/>
                    </a:xfrm>
                    <a:prstGeom prst="rect">
                      <a:avLst/>
                    </a:prstGeom>
                    <a:noFill/>
                    <a:ln>
                      <a:noFill/>
                    </a:ln>
                  </pic:spPr>
                </pic:pic>
              </a:graphicData>
            </a:graphic>
          </wp:inline>
        </w:drawing>
      </w:r>
    </w:p>
    <w:p w:rsidR="00C64CA5" w:rsidRDefault="00C64CA5" w:rsidP="00B113BE">
      <w:pPr>
        <w:spacing w:before="200"/>
        <w:rPr>
          <w:noProof/>
        </w:rPr>
      </w:pPr>
      <w:r>
        <w:rPr>
          <w:noProof/>
        </w:rPr>
        <w:t>and close the Basin Model Manager window.</w:t>
      </w:r>
    </w:p>
    <w:p w:rsidR="00C64CA5" w:rsidRDefault="00D91A2F" w:rsidP="00B113BE">
      <w:pPr>
        <w:spacing w:before="200"/>
        <w:rPr>
          <w:noProof/>
        </w:rPr>
      </w:pPr>
      <w:r>
        <w:rPr>
          <w:noProof/>
        </w:rPr>
        <w:t xml:space="preserve">Now, when you look back at your HEC-HMS main interface, you’ll see that the </w:t>
      </w:r>
      <w:r w:rsidRPr="00D91A2F">
        <w:rPr>
          <w:b/>
          <w:noProof/>
        </w:rPr>
        <w:t>Test</w:t>
      </w:r>
      <w:r>
        <w:rPr>
          <w:noProof/>
        </w:rPr>
        <w:t xml:space="preserve"> project now has an entry for </w:t>
      </w:r>
      <w:r w:rsidRPr="00D91A2F">
        <w:rPr>
          <w:b/>
          <w:noProof/>
        </w:rPr>
        <w:t>Basin Models</w:t>
      </w:r>
      <w:r>
        <w:rPr>
          <w:noProof/>
        </w:rPr>
        <w:t xml:space="preserve"> and if you expand that, you’ll see </w:t>
      </w:r>
      <w:r w:rsidRPr="00D91A2F">
        <w:rPr>
          <w:b/>
          <w:noProof/>
        </w:rPr>
        <w:t>Basin 1</w:t>
      </w:r>
      <w:r>
        <w:rPr>
          <w:noProof/>
        </w:rPr>
        <w:t xml:space="preserve"> appears.  If you click on Basin 1, you’ll see lots of things open up on your screen:</w:t>
      </w:r>
    </w:p>
    <w:p w:rsidR="00D91A2F" w:rsidRDefault="00D91A2F" w:rsidP="00B113BE">
      <w:pPr>
        <w:spacing w:before="200"/>
        <w:rPr>
          <w:noProof/>
        </w:rPr>
      </w:pPr>
      <w:r>
        <w:rPr>
          <w:noProof/>
          <w:lang w:eastAsia="en-US"/>
        </w:rPr>
        <w:lastRenderedPageBreak/>
        <w:drawing>
          <wp:inline distT="0" distB="0" distL="0" distR="0">
            <wp:extent cx="6324600" cy="4619625"/>
            <wp:effectExtent l="19050" t="19050" r="19050" b="285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4600" cy="4619625"/>
                    </a:xfrm>
                    <a:prstGeom prst="rect">
                      <a:avLst/>
                    </a:prstGeom>
                    <a:noFill/>
                    <a:ln>
                      <a:solidFill>
                        <a:schemeClr val="accent1"/>
                      </a:solidFill>
                    </a:ln>
                  </pic:spPr>
                </pic:pic>
              </a:graphicData>
            </a:graphic>
          </wp:inline>
        </w:drawing>
      </w:r>
    </w:p>
    <w:p w:rsidR="00D91A2F" w:rsidRDefault="00D91A2F" w:rsidP="00B113BE">
      <w:pPr>
        <w:spacing w:before="200"/>
        <w:rPr>
          <w:noProof/>
        </w:rPr>
      </w:pPr>
      <w:r>
        <w:rPr>
          <w:noProof/>
        </w:rPr>
        <w:t xml:space="preserve">In particular, there are on the top line, a series of Basin Elements </w:t>
      </w:r>
      <w:r>
        <w:rPr>
          <w:noProof/>
          <w:lang w:eastAsia="en-US"/>
        </w:rPr>
        <w:drawing>
          <wp:inline distT="0" distB="0" distL="0" distR="0">
            <wp:extent cx="1714500" cy="266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266700"/>
                    </a:xfrm>
                    <a:prstGeom prst="rect">
                      <a:avLst/>
                    </a:prstGeom>
                    <a:noFill/>
                    <a:ln>
                      <a:noFill/>
                    </a:ln>
                  </pic:spPr>
                </pic:pic>
              </a:graphicData>
            </a:graphic>
          </wp:inline>
        </w:drawing>
      </w:r>
    </w:p>
    <w:p w:rsidR="00D91A2F" w:rsidRDefault="00D91A2F" w:rsidP="00B113BE">
      <w:pPr>
        <w:spacing w:before="200"/>
        <w:rPr>
          <w:noProof/>
        </w:rPr>
      </w:pPr>
      <w:r>
        <w:rPr>
          <w:noProof/>
        </w:rPr>
        <w:t xml:space="preserve">And if you mouse over them, you’ll see what kind of element each one is.   Lets select the </w:t>
      </w:r>
      <w:r w:rsidRPr="00D91A2F">
        <w:rPr>
          <w:b/>
          <w:noProof/>
        </w:rPr>
        <w:t>Subbasin Creation Tool</w:t>
      </w:r>
      <w:r>
        <w:rPr>
          <w:noProof/>
        </w:rPr>
        <w:t xml:space="preserve"> </w:t>
      </w:r>
    </w:p>
    <w:p w:rsidR="00D91A2F" w:rsidRDefault="00D91A2F" w:rsidP="00B113BE">
      <w:pPr>
        <w:spacing w:before="200"/>
        <w:rPr>
          <w:noProof/>
        </w:rPr>
      </w:pPr>
      <w:r>
        <w:rPr>
          <w:noProof/>
          <w:lang w:eastAsia="en-US"/>
        </w:rPr>
        <w:drawing>
          <wp:inline distT="0" distB="0" distL="0" distR="0">
            <wp:extent cx="1457325" cy="6191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7325" cy="619125"/>
                    </a:xfrm>
                    <a:prstGeom prst="rect">
                      <a:avLst/>
                    </a:prstGeom>
                    <a:noFill/>
                    <a:ln>
                      <a:noFill/>
                    </a:ln>
                  </pic:spPr>
                </pic:pic>
              </a:graphicData>
            </a:graphic>
          </wp:inline>
        </w:drawing>
      </w:r>
    </w:p>
    <w:p w:rsidR="00D91A2F" w:rsidRDefault="003E5C2E" w:rsidP="00B113BE">
      <w:pPr>
        <w:spacing w:before="200"/>
        <w:rPr>
          <w:noProof/>
        </w:rPr>
      </w:pPr>
      <w:r>
        <w:rPr>
          <w:noProof/>
        </w:rPr>
        <w:lastRenderedPageBreak/>
        <w:t xml:space="preserve">If you click within the </w:t>
      </w:r>
      <w:r w:rsidR="00DD7D53" w:rsidRPr="00DD7D53">
        <w:rPr>
          <w:b/>
          <w:noProof/>
        </w:rPr>
        <w:t>Basin Model</w:t>
      </w:r>
      <w:r>
        <w:rPr>
          <w:noProof/>
        </w:rPr>
        <w:t xml:space="preserve"> window, you’ll be</w:t>
      </w:r>
      <w:r w:rsidR="00DD7D53">
        <w:rPr>
          <w:noProof/>
        </w:rPr>
        <w:t xml:space="preserve"> able to create a new Subbasin:</w:t>
      </w:r>
    </w:p>
    <w:p w:rsidR="00DD7D53" w:rsidRDefault="00DD7D53" w:rsidP="00B113BE">
      <w:pPr>
        <w:spacing w:before="200"/>
        <w:rPr>
          <w:noProof/>
        </w:rPr>
      </w:pPr>
      <w:r>
        <w:rPr>
          <w:noProof/>
          <w:lang w:eastAsia="en-US"/>
        </w:rPr>
        <w:drawing>
          <wp:inline distT="0" distB="0" distL="0" distR="0">
            <wp:extent cx="4067175" cy="28003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7175" cy="2800350"/>
                    </a:xfrm>
                    <a:prstGeom prst="rect">
                      <a:avLst/>
                    </a:prstGeom>
                    <a:noFill/>
                    <a:ln>
                      <a:noFill/>
                    </a:ln>
                  </pic:spPr>
                </pic:pic>
              </a:graphicData>
            </a:graphic>
          </wp:inline>
        </w:drawing>
      </w:r>
    </w:p>
    <w:p w:rsidR="00DD7D53" w:rsidRDefault="00DD7D53" w:rsidP="00B113BE">
      <w:pPr>
        <w:spacing w:before="200"/>
        <w:rPr>
          <w:noProof/>
        </w:rPr>
      </w:pPr>
      <w:r>
        <w:rPr>
          <w:noProof/>
        </w:rPr>
        <w:t>And if you expand your Basin 1 model icon, you’ll find you’ve now got some options to define the properties of your Subbasin.</w:t>
      </w:r>
    </w:p>
    <w:p w:rsidR="00DD7D53" w:rsidRDefault="00DD7D53" w:rsidP="00B113BE">
      <w:pPr>
        <w:spacing w:before="200"/>
        <w:rPr>
          <w:noProof/>
        </w:rPr>
      </w:pPr>
      <w:r>
        <w:rPr>
          <w:noProof/>
          <w:lang w:eastAsia="en-US"/>
        </w:rPr>
        <w:lastRenderedPageBreak/>
        <w:drawing>
          <wp:inline distT="0" distB="0" distL="0" distR="0">
            <wp:extent cx="3933825" cy="53625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3825" cy="5362575"/>
                    </a:xfrm>
                    <a:prstGeom prst="rect">
                      <a:avLst/>
                    </a:prstGeom>
                    <a:noFill/>
                    <a:ln>
                      <a:noFill/>
                    </a:ln>
                  </pic:spPr>
                </pic:pic>
              </a:graphicData>
            </a:graphic>
          </wp:inline>
        </w:drawing>
      </w:r>
    </w:p>
    <w:p w:rsidR="00D91A2F" w:rsidRDefault="00D91A2F" w:rsidP="00B113BE">
      <w:pPr>
        <w:spacing w:before="200"/>
        <w:rPr>
          <w:noProof/>
        </w:rPr>
      </w:pPr>
    </w:p>
    <w:p w:rsidR="00D91A2F" w:rsidRDefault="00405508" w:rsidP="00B113BE">
      <w:pPr>
        <w:spacing w:before="200"/>
        <w:rPr>
          <w:noProof/>
        </w:rPr>
      </w:pPr>
      <w:r>
        <w:rPr>
          <w:noProof/>
        </w:rPr>
        <w:t>Lets make the area of Basin 1 to be 1</w:t>
      </w:r>
      <w:r w:rsidR="0011065B">
        <w:rPr>
          <w:noProof/>
        </w:rPr>
        <w:t>0</w:t>
      </w:r>
      <w:r>
        <w:rPr>
          <w:noProof/>
        </w:rPr>
        <w:t xml:space="preserve"> square mile</w:t>
      </w:r>
      <w:r w:rsidR="0011065B">
        <w:rPr>
          <w:noProof/>
        </w:rPr>
        <w:t>s</w:t>
      </w:r>
      <w:r>
        <w:rPr>
          <w:noProof/>
        </w:rPr>
        <w:t xml:space="preserve">, and select the </w:t>
      </w:r>
      <w:r w:rsidRPr="00405508">
        <w:rPr>
          <w:b/>
          <w:noProof/>
        </w:rPr>
        <w:t>SCS Curve Number</w:t>
      </w:r>
      <w:r>
        <w:rPr>
          <w:noProof/>
        </w:rPr>
        <w:t xml:space="preserve"> and </w:t>
      </w:r>
      <w:r w:rsidRPr="00405508">
        <w:rPr>
          <w:b/>
          <w:noProof/>
        </w:rPr>
        <w:t>SCS Unit Hydrograph</w:t>
      </w:r>
      <w:r>
        <w:rPr>
          <w:noProof/>
        </w:rPr>
        <w:t xml:space="preserve"> as the Loss Method and Transform Method options.</w:t>
      </w:r>
      <w:r w:rsidR="0011065B">
        <w:rPr>
          <w:noProof/>
        </w:rPr>
        <w:t xml:space="preserve">  Select </w:t>
      </w:r>
      <w:r w:rsidR="0011065B" w:rsidRPr="0011065B">
        <w:rPr>
          <w:b/>
          <w:noProof/>
        </w:rPr>
        <w:t>None</w:t>
      </w:r>
      <w:r w:rsidR="0011065B">
        <w:rPr>
          <w:noProof/>
        </w:rPr>
        <w:t xml:space="preserve"> as the Baseflow Method</w:t>
      </w:r>
    </w:p>
    <w:p w:rsidR="00C64CA5" w:rsidRDefault="0011065B" w:rsidP="00B113BE">
      <w:pPr>
        <w:spacing w:before="200"/>
        <w:rPr>
          <w:noProof/>
        </w:rPr>
      </w:pPr>
      <w:r>
        <w:rPr>
          <w:noProof/>
          <w:lang w:eastAsia="en-US"/>
        </w:rPr>
        <w:lastRenderedPageBreak/>
        <w:drawing>
          <wp:inline distT="0" distB="0" distL="0" distR="0">
            <wp:extent cx="2305050" cy="2247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5050" cy="2247900"/>
                    </a:xfrm>
                    <a:prstGeom prst="rect">
                      <a:avLst/>
                    </a:prstGeom>
                    <a:noFill/>
                    <a:ln>
                      <a:noFill/>
                    </a:ln>
                  </pic:spPr>
                </pic:pic>
              </a:graphicData>
            </a:graphic>
          </wp:inline>
        </w:drawing>
      </w:r>
    </w:p>
    <w:p w:rsidR="00C64CA5" w:rsidRDefault="00405508" w:rsidP="00B113BE">
      <w:pPr>
        <w:spacing w:before="200"/>
        <w:rPr>
          <w:noProof/>
        </w:rPr>
      </w:pPr>
      <w:r>
        <w:rPr>
          <w:noProof/>
        </w:rPr>
        <w:t>Lets choose a curve number of CN = 80</w:t>
      </w:r>
    </w:p>
    <w:p w:rsidR="00405508" w:rsidRDefault="00405508" w:rsidP="00B113BE">
      <w:pPr>
        <w:spacing w:before="200"/>
        <w:rPr>
          <w:noProof/>
        </w:rPr>
      </w:pPr>
      <w:r>
        <w:rPr>
          <w:noProof/>
          <w:lang w:eastAsia="en-US"/>
        </w:rPr>
        <w:drawing>
          <wp:inline distT="0" distB="0" distL="0" distR="0">
            <wp:extent cx="2438400" cy="14763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0" cy="1476375"/>
                    </a:xfrm>
                    <a:prstGeom prst="rect">
                      <a:avLst/>
                    </a:prstGeom>
                    <a:noFill/>
                    <a:ln>
                      <a:noFill/>
                    </a:ln>
                  </pic:spPr>
                </pic:pic>
              </a:graphicData>
            </a:graphic>
          </wp:inline>
        </w:drawing>
      </w:r>
    </w:p>
    <w:p w:rsidR="00405508" w:rsidRDefault="00325017" w:rsidP="00B113BE">
      <w:pPr>
        <w:spacing w:before="200"/>
        <w:rPr>
          <w:noProof/>
        </w:rPr>
      </w:pPr>
      <w:r>
        <w:rPr>
          <w:noProof/>
        </w:rPr>
        <w:t xml:space="preserve">And a lag time of </w:t>
      </w:r>
      <w:r w:rsidR="0011065B">
        <w:rPr>
          <w:noProof/>
        </w:rPr>
        <w:t>6</w:t>
      </w:r>
      <w:r>
        <w:rPr>
          <w:noProof/>
        </w:rPr>
        <w:t>0 mins</w:t>
      </w:r>
    </w:p>
    <w:p w:rsidR="00325017" w:rsidRDefault="0011065B" w:rsidP="00B113BE">
      <w:pPr>
        <w:spacing w:before="200"/>
        <w:rPr>
          <w:noProof/>
        </w:rPr>
      </w:pPr>
      <w:r>
        <w:rPr>
          <w:noProof/>
          <w:lang w:eastAsia="en-US"/>
        </w:rPr>
        <w:drawing>
          <wp:inline distT="0" distB="0" distL="0" distR="0">
            <wp:extent cx="2362200" cy="1143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2200" cy="1143000"/>
                    </a:xfrm>
                    <a:prstGeom prst="rect">
                      <a:avLst/>
                    </a:prstGeom>
                    <a:noFill/>
                    <a:ln>
                      <a:noFill/>
                    </a:ln>
                  </pic:spPr>
                </pic:pic>
              </a:graphicData>
            </a:graphic>
          </wp:inline>
        </w:drawing>
      </w:r>
    </w:p>
    <w:p w:rsidR="00325017" w:rsidRDefault="00753A01" w:rsidP="00B113BE">
      <w:pPr>
        <w:spacing w:before="200"/>
        <w:rPr>
          <w:noProof/>
        </w:rPr>
      </w:pPr>
      <w:r>
        <w:rPr>
          <w:noProof/>
        </w:rPr>
        <w:t xml:space="preserve">Use </w:t>
      </w:r>
      <w:r w:rsidRPr="00753A01">
        <w:rPr>
          <w:b/>
          <w:noProof/>
        </w:rPr>
        <w:t>File/Save</w:t>
      </w:r>
      <w:r>
        <w:rPr>
          <w:noProof/>
        </w:rPr>
        <w:t xml:space="preserve"> to save the properties of the Basin Model</w:t>
      </w:r>
    </w:p>
    <w:p w:rsidR="000D39DF" w:rsidRPr="000D39DF" w:rsidRDefault="000D39DF" w:rsidP="000D39DF">
      <w:pPr>
        <w:spacing w:before="200"/>
        <w:rPr>
          <w:b/>
          <w:noProof/>
          <w:sz w:val="24"/>
          <w:szCs w:val="24"/>
        </w:rPr>
      </w:pPr>
      <w:bookmarkStart w:id="5" w:name="Step3"/>
      <w:bookmarkEnd w:id="5"/>
      <w:r>
        <w:rPr>
          <w:b/>
          <w:noProof/>
          <w:sz w:val="24"/>
          <w:szCs w:val="24"/>
        </w:rPr>
        <w:t>3</w:t>
      </w:r>
      <w:r w:rsidRPr="000D39DF">
        <w:rPr>
          <w:b/>
          <w:noProof/>
          <w:sz w:val="24"/>
          <w:szCs w:val="24"/>
        </w:rPr>
        <w:t xml:space="preserve">.  </w:t>
      </w:r>
      <w:r>
        <w:rPr>
          <w:b/>
          <w:noProof/>
          <w:sz w:val="24"/>
          <w:szCs w:val="24"/>
        </w:rPr>
        <w:t>Prepare a Meteorologic Model</w:t>
      </w:r>
    </w:p>
    <w:p w:rsidR="00753A01" w:rsidRDefault="00753A01" w:rsidP="00B113BE">
      <w:pPr>
        <w:spacing w:before="200"/>
        <w:rPr>
          <w:noProof/>
        </w:rPr>
      </w:pPr>
      <w:r>
        <w:rPr>
          <w:noProof/>
        </w:rPr>
        <w:lastRenderedPageBreak/>
        <w:t>Now lets put some precipitation our model.</w:t>
      </w:r>
    </w:p>
    <w:p w:rsidR="00753A01" w:rsidRDefault="00753A01" w:rsidP="00B113BE">
      <w:pPr>
        <w:spacing w:before="200"/>
        <w:rPr>
          <w:noProof/>
        </w:rPr>
      </w:pPr>
      <w:r>
        <w:rPr>
          <w:noProof/>
        </w:rPr>
        <w:t xml:space="preserve">Select </w:t>
      </w:r>
      <w:r w:rsidRPr="00753A01">
        <w:rPr>
          <w:b/>
          <w:noProof/>
        </w:rPr>
        <w:t>Components/Meteorologic Model Manager</w:t>
      </w:r>
    </w:p>
    <w:p w:rsidR="00753A01" w:rsidRDefault="00753A01" w:rsidP="00B113BE">
      <w:pPr>
        <w:spacing w:before="200"/>
        <w:rPr>
          <w:noProof/>
        </w:rPr>
      </w:pPr>
      <w:r>
        <w:rPr>
          <w:noProof/>
          <w:lang w:eastAsia="en-US"/>
        </w:rPr>
        <w:drawing>
          <wp:inline distT="0" distB="0" distL="0" distR="0">
            <wp:extent cx="2028825" cy="8286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8825" cy="828675"/>
                    </a:xfrm>
                    <a:prstGeom prst="rect">
                      <a:avLst/>
                    </a:prstGeom>
                    <a:noFill/>
                    <a:ln>
                      <a:noFill/>
                    </a:ln>
                  </pic:spPr>
                </pic:pic>
              </a:graphicData>
            </a:graphic>
          </wp:inline>
        </w:drawing>
      </w:r>
    </w:p>
    <w:p w:rsidR="00753A01" w:rsidRDefault="00753A01" w:rsidP="00B113BE">
      <w:pPr>
        <w:spacing w:before="200"/>
        <w:rPr>
          <w:noProof/>
        </w:rPr>
      </w:pPr>
      <w:r>
        <w:rPr>
          <w:noProof/>
        </w:rPr>
        <w:t xml:space="preserve">And create a new Test Precipitation called </w:t>
      </w:r>
      <w:r w:rsidRPr="00753A01">
        <w:rPr>
          <w:b/>
          <w:noProof/>
        </w:rPr>
        <w:t>Met 1</w:t>
      </w:r>
      <w:r>
        <w:rPr>
          <w:noProof/>
        </w:rPr>
        <w:t xml:space="preserve"> for our model</w:t>
      </w:r>
    </w:p>
    <w:p w:rsidR="00753A01" w:rsidRDefault="00753A01" w:rsidP="00B113BE">
      <w:pPr>
        <w:spacing w:before="200"/>
        <w:rPr>
          <w:noProof/>
        </w:rPr>
      </w:pPr>
      <w:r>
        <w:rPr>
          <w:noProof/>
          <w:lang w:eastAsia="en-US"/>
        </w:rPr>
        <w:drawing>
          <wp:inline distT="0" distB="0" distL="0" distR="0">
            <wp:extent cx="4438650" cy="36766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38650" cy="3676650"/>
                    </a:xfrm>
                    <a:prstGeom prst="rect">
                      <a:avLst/>
                    </a:prstGeom>
                    <a:noFill/>
                    <a:ln>
                      <a:noFill/>
                    </a:ln>
                  </pic:spPr>
                </pic:pic>
              </a:graphicData>
            </a:graphic>
          </wp:inline>
        </w:drawing>
      </w:r>
    </w:p>
    <w:p w:rsidR="00B84ECC" w:rsidRDefault="00B84ECC" w:rsidP="00B113BE">
      <w:pPr>
        <w:spacing w:before="200"/>
        <w:rPr>
          <w:noProof/>
        </w:rPr>
      </w:pPr>
      <w:r>
        <w:rPr>
          <w:noProof/>
        </w:rPr>
        <w:t>Now, when you return to the main HEC-HMS screen, you’ll see a Met 1 component appear:</w:t>
      </w:r>
    </w:p>
    <w:p w:rsidR="00753A01" w:rsidRDefault="00B84ECC" w:rsidP="00B113BE">
      <w:pPr>
        <w:spacing w:before="200"/>
        <w:rPr>
          <w:noProof/>
        </w:rPr>
      </w:pPr>
      <w:r>
        <w:rPr>
          <w:noProof/>
          <w:lang w:eastAsia="en-US"/>
        </w:rPr>
        <w:lastRenderedPageBreak/>
        <w:drawing>
          <wp:inline distT="0" distB="0" distL="0" distR="0">
            <wp:extent cx="2390775" cy="37052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0775" cy="3705225"/>
                    </a:xfrm>
                    <a:prstGeom prst="rect">
                      <a:avLst/>
                    </a:prstGeom>
                    <a:noFill/>
                    <a:ln>
                      <a:noFill/>
                    </a:ln>
                  </pic:spPr>
                </pic:pic>
              </a:graphicData>
            </a:graphic>
          </wp:inline>
        </w:drawing>
      </w:r>
    </w:p>
    <w:p w:rsidR="00107089" w:rsidRDefault="00107089" w:rsidP="00B113BE">
      <w:pPr>
        <w:spacing w:before="200"/>
        <w:rPr>
          <w:noProof/>
        </w:rPr>
      </w:pPr>
      <w:r>
        <w:rPr>
          <w:noProof/>
        </w:rPr>
        <w:t xml:space="preserve">We are going to use the </w:t>
      </w:r>
      <w:r w:rsidRPr="0011065B">
        <w:rPr>
          <w:b/>
          <w:noProof/>
        </w:rPr>
        <w:t>Specified Hyetograph</w:t>
      </w:r>
      <w:r>
        <w:rPr>
          <w:noProof/>
        </w:rPr>
        <w:t xml:space="preserve"> method and put some rainfall in associated with a gage.  But, first, lets used the </w:t>
      </w:r>
      <w:r w:rsidRPr="0011065B">
        <w:rPr>
          <w:b/>
          <w:noProof/>
        </w:rPr>
        <w:t>Basins</w:t>
      </w:r>
      <w:r>
        <w:rPr>
          <w:noProof/>
        </w:rPr>
        <w:t xml:space="preserve"> tab to let the Meteorologic Model know that we are applying this meteorology to the Subbasins in this model:</w:t>
      </w:r>
    </w:p>
    <w:p w:rsidR="00107089" w:rsidRDefault="00107089" w:rsidP="00B113BE">
      <w:pPr>
        <w:spacing w:before="200"/>
        <w:rPr>
          <w:noProof/>
        </w:rPr>
      </w:pPr>
      <w:r>
        <w:rPr>
          <w:noProof/>
          <w:lang w:eastAsia="en-US"/>
        </w:rPr>
        <w:drawing>
          <wp:inline distT="0" distB="0" distL="0" distR="0">
            <wp:extent cx="2305050" cy="1333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5050" cy="1333500"/>
                    </a:xfrm>
                    <a:prstGeom prst="rect">
                      <a:avLst/>
                    </a:prstGeom>
                    <a:noFill/>
                    <a:ln>
                      <a:noFill/>
                    </a:ln>
                  </pic:spPr>
                </pic:pic>
              </a:graphicData>
            </a:graphic>
          </wp:inline>
        </w:drawing>
      </w:r>
    </w:p>
    <w:p w:rsidR="0011065B" w:rsidRDefault="0011065B" w:rsidP="00B113BE">
      <w:pPr>
        <w:spacing w:before="200"/>
        <w:rPr>
          <w:noProof/>
        </w:rPr>
      </w:pPr>
      <w:r>
        <w:rPr>
          <w:noProof/>
        </w:rPr>
        <w:lastRenderedPageBreak/>
        <w:t>Ok, now lets specify our Hyetograph at a gage.  We’ll create an artificial one since we don’t yet have actual gage rainfall to work with.</w:t>
      </w:r>
    </w:p>
    <w:p w:rsidR="0011065B" w:rsidRDefault="0011065B" w:rsidP="00B113BE">
      <w:pPr>
        <w:spacing w:before="200"/>
        <w:rPr>
          <w:noProof/>
        </w:rPr>
      </w:pPr>
      <w:r>
        <w:rPr>
          <w:noProof/>
        </w:rPr>
        <w:t xml:space="preserve">In the components, select </w:t>
      </w:r>
      <w:r w:rsidRPr="0011065B">
        <w:rPr>
          <w:b/>
          <w:noProof/>
        </w:rPr>
        <w:t>Time Series Manager</w:t>
      </w:r>
    </w:p>
    <w:p w:rsidR="0011065B" w:rsidRDefault="0011065B" w:rsidP="00B113BE">
      <w:pPr>
        <w:spacing w:before="200"/>
        <w:rPr>
          <w:noProof/>
        </w:rPr>
      </w:pPr>
      <w:r>
        <w:rPr>
          <w:noProof/>
          <w:lang w:eastAsia="en-US"/>
        </w:rPr>
        <w:drawing>
          <wp:inline distT="0" distB="0" distL="0" distR="0">
            <wp:extent cx="2000250" cy="9715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0" cy="971550"/>
                    </a:xfrm>
                    <a:prstGeom prst="rect">
                      <a:avLst/>
                    </a:prstGeom>
                    <a:noFill/>
                    <a:ln>
                      <a:noFill/>
                    </a:ln>
                  </pic:spPr>
                </pic:pic>
              </a:graphicData>
            </a:graphic>
          </wp:inline>
        </w:drawing>
      </w:r>
    </w:p>
    <w:p w:rsidR="0011065B" w:rsidRDefault="0011065B" w:rsidP="00B113BE">
      <w:pPr>
        <w:spacing w:before="200"/>
        <w:rPr>
          <w:noProof/>
        </w:rPr>
      </w:pPr>
      <w:r>
        <w:rPr>
          <w:noProof/>
          <w:lang w:eastAsia="en-US"/>
        </w:rPr>
        <w:drawing>
          <wp:inline distT="0" distB="0" distL="0" distR="0">
            <wp:extent cx="4429125" cy="34956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29125" cy="3495675"/>
                    </a:xfrm>
                    <a:prstGeom prst="rect">
                      <a:avLst/>
                    </a:prstGeom>
                    <a:noFill/>
                    <a:ln>
                      <a:noFill/>
                    </a:ln>
                  </pic:spPr>
                </pic:pic>
              </a:graphicData>
            </a:graphic>
          </wp:inline>
        </w:drawing>
      </w:r>
    </w:p>
    <w:p w:rsidR="00C35312" w:rsidRDefault="00C35312" w:rsidP="00B113BE">
      <w:pPr>
        <w:spacing w:before="200"/>
        <w:rPr>
          <w:noProof/>
        </w:rPr>
      </w:pPr>
      <w:r>
        <w:rPr>
          <w:noProof/>
        </w:rPr>
        <w:t xml:space="preserve">Choose </w:t>
      </w:r>
      <w:r w:rsidRPr="00C35312">
        <w:rPr>
          <w:b/>
          <w:noProof/>
        </w:rPr>
        <w:t>Incremental Inches</w:t>
      </w:r>
      <w:r>
        <w:rPr>
          <w:noProof/>
        </w:rPr>
        <w:t xml:space="preserve"> for the Precipitation and </w:t>
      </w:r>
      <w:r w:rsidRPr="00C35312">
        <w:rPr>
          <w:b/>
          <w:noProof/>
        </w:rPr>
        <w:t>1 Hour</w:t>
      </w:r>
      <w:r>
        <w:rPr>
          <w:noProof/>
        </w:rPr>
        <w:t xml:space="preserve"> as the Time Interval. </w:t>
      </w:r>
    </w:p>
    <w:p w:rsidR="00107089" w:rsidRDefault="00C35312" w:rsidP="00B113BE">
      <w:pPr>
        <w:spacing w:before="200"/>
        <w:rPr>
          <w:noProof/>
        </w:rPr>
      </w:pPr>
      <w:r>
        <w:rPr>
          <w:noProof/>
          <w:lang w:eastAsia="en-US"/>
        </w:rPr>
        <w:lastRenderedPageBreak/>
        <w:drawing>
          <wp:inline distT="0" distB="0" distL="0" distR="0">
            <wp:extent cx="2466975" cy="54483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6975" cy="5448300"/>
                    </a:xfrm>
                    <a:prstGeom prst="rect">
                      <a:avLst/>
                    </a:prstGeom>
                    <a:noFill/>
                    <a:ln>
                      <a:noFill/>
                    </a:ln>
                  </pic:spPr>
                </pic:pic>
              </a:graphicData>
            </a:graphic>
          </wp:inline>
        </w:drawing>
      </w:r>
    </w:p>
    <w:p w:rsidR="00C35312" w:rsidRDefault="00C35312" w:rsidP="00B113BE">
      <w:pPr>
        <w:spacing w:before="200"/>
        <w:rPr>
          <w:noProof/>
        </w:rPr>
      </w:pPr>
      <w:r>
        <w:rPr>
          <w:noProof/>
        </w:rPr>
        <w:t xml:space="preserve">Once you save those choices, you’ll be able to edit the </w:t>
      </w:r>
      <w:r w:rsidRPr="00C35312">
        <w:rPr>
          <w:b/>
          <w:noProof/>
        </w:rPr>
        <w:t>Time Window</w:t>
      </w:r>
      <w:r>
        <w:rPr>
          <w:noProof/>
        </w:rPr>
        <w:t>:</w:t>
      </w:r>
    </w:p>
    <w:p w:rsidR="00C35312" w:rsidRDefault="00CA6E13" w:rsidP="00B113BE">
      <w:pPr>
        <w:spacing w:before="200"/>
        <w:rPr>
          <w:noProof/>
        </w:rPr>
      </w:pPr>
      <w:r>
        <w:rPr>
          <w:noProof/>
          <w:lang w:eastAsia="en-US"/>
        </w:rPr>
        <w:lastRenderedPageBreak/>
        <w:drawing>
          <wp:inline distT="0" distB="0" distL="0" distR="0">
            <wp:extent cx="2314575" cy="261937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4575" cy="2619375"/>
                    </a:xfrm>
                    <a:prstGeom prst="rect">
                      <a:avLst/>
                    </a:prstGeom>
                    <a:noFill/>
                    <a:ln>
                      <a:noFill/>
                    </a:ln>
                  </pic:spPr>
                </pic:pic>
              </a:graphicData>
            </a:graphic>
          </wp:inline>
        </w:drawing>
      </w:r>
    </w:p>
    <w:p w:rsidR="00CA6E13" w:rsidRDefault="006D62C4" w:rsidP="00B113BE">
      <w:pPr>
        <w:spacing w:before="200"/>
        <w:rPr>
          <w:noProof/>
        </w:rPr>
      </w:pPr>
      <w:r>
        <w:rPr>
          <w:noProof/>
        </w:rPr>
        <w:t>The time shown here in 2012 is arbitrary and you can just as easily use 2013.  L</w:t>
      </w:r>
      <w:r w:rsidR="00CA6E13">
        <w:rPr>
          <w:noProof/>
        </w:rPr>
        <w:t xml:space="preserve">ets add the precipitation in the Table view, with </w:t>
      </w:r>
      <w:r w:rsidR="00CA6E13" w:rsidRPr="00CA6E13">
        <w:rPr>
          <w:b/>
          <w:noProof/>
        </w:rPr>
        <w:t>2 inches of rain in the first hour</w:t>
      </w:r>
      <w:r w:rsidR="00CA6E13">
        <w:rPr>
          <w:noProof/>
        </w:rPr>
        <w:t xml:space="preserve"> and zero thereafter.  Note that you cannot enter anything into the first time interval 00:00 </w:t>
      </w:r>
    </w:p>
    <w:p w:rsidR="00CA6E13" w:rsidRDefault="00CA6E13" w:rsidP="00B113BE">
      <w:pPr>
        <w:spacing w:before="200"/>
        <w:rPr>
          <w:noProof/>
        </w:rPr>
      </w:pPr>
      <w:r>
        <w:rPr>
          <w:noProof/>
          <w:lang w:eastAsia="en-US"/>
        </w:rPr>
        <w:drawing>
          <wp:inline distT="0" distB="0" distL="0" distR="0">
            <wp:extent cx="2352675" cy="19907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2675" cy="1990725"/>
                    </a:xfrm>
                    <a:prstGeom prst="rect">
                      <a:avLst/>
                    </a:prstGeom>
                    <a:noFill/>
                    <a:ln>
                      <a:noFill/>
                    </a:ln>
                  </pic:spPr>
                </pic:pic>
              </a:graphicData>
            </a:graphic>
          </wp:inline>
        </w:drawing>
      </w:r>
    </w:p>
    <w:p w:rsidR="00CA6E13" w:rsidRDefault="00CA6E13" w:rsidP="00B113BE">
      <w:pPr>
        <w:spacing w:before="200"/>
        <w:rPr>
          <w:noProof/>
        </w:rPr>
      </w:pPr>
      <w:r>
        <w:rPr>
          <w:noProof/>
        </w:rPr>
        <w:t>Now, lets go back to the Meteorologic Model and link the Specified Hyetograph to Gage 1</w:t>
      </w:r>
    </w:p>
    <w:p w:rsidR="00CA6E13" w:rsidRDefault="00CA6E13" w:rsidP="00B113BE">
      <w:pPr>
        <w:spacing w:before="200"/>
        <w:rPr>
          <w:noProof/>
        </w:rPr>
      </w:pPr>
      <w:r>
        <w:rPr>
          <w:noProof/>
          <w:lang w:eastAsia="en-US"/>
        </w:rPr>
        <w:lastRenderedPageBreak/>
        <w:drawing>
          <wp:inline distT="0" distB="0" distL="0" distR="0">
            <wp:extent cx="2400300" cy="28003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0300" cy="2800350"/>
                    </a:xfrm>
                    <a:prstGeom prst="rect">
                      <a:avLst/>
                    </a:prstGeom>
                    <a:noFill/>
                    <a:ln>
                      <a:noFill/>
                    </a:ln>
                  </pic:spPr>
                </pic:pic>
              </a:graphicData>
            </a:graphic>
          </wp:inline>
        </w:drawing>
      </w:r>
    </w:p>
    <w:p w:rsidR="000D39DF" w:rsidRPr="000D39DF" w:rsidRDefault="000D39DF" w:rsidP="000D39DF">
      <w:pPr>
        <w:spacing w:before="200"/>
        <w:rPr>
          <w:b/>
          <w:noProof/>
          <w:sz w:val="24"/>
          <w:szCs w:val="24"/>
        </w:rPr>
      </w:pPr>
      <w:bookmarkStart w:id="6" w:name="Step4"/>
      <w:bookmarkEnd w:id="6"/>
      <w:r>
        <w:rPr>
          <w:b/>
          <w:noProof/>
          <w:sz w:val="24"/>
          <w:szCs w:val="24"/>
        </w:rPr>
        <w:t>4</w:t>
      </w:r>
      <w:r w:rsidRPr="000D39DF">
        <w:rPr>
          <w:b/>
          <w:noProof/>
          <w:sz w:val="24"/>
          <w:szCs w:val="24"/>
        </w:rPr>
        <w:t xml:space="preserve">.  </w:t>
      </w:r>
      <w:r>
        <w:rPr>
          <w:b/>
          <w:noProof/>
          <w:sz w:val="24"/>
          <w:szCs w:val="24"/>
        </w:rPr>
        <w:t>Preparing the Control Specifications</w:t>
      </w:r>
    </w:p>
    <w:p w:rsidR="00CA6E13" w:rsidRDefault="00CA6E13" w:rsidP="00B113BE">
      <w:pPr>
        <w:spacing w:before="200"/>
        <w:rPr>
          <w:noProof/>
        </w:rPr>
      </w:pPr>
      <w:r>
        <w:rPr>
          <w:noProof/>
        </w:rPr>
        <w:t xml:space="preserve">The last thing that we need to specify is the </w:t>
      </w:r>
      <w:r w:rsidRPr="00CA6E13">
        <w:rPr>
          <w:b/>
          <w:noProof/>
        </w:rPr>
        <w:t>Control Specifications</w:t>
      </w:r>
      <w:r>
        <w:rPr>
          <w:noProof/>
        </w:rPr>
        <w:t xml:space="preserve"> Component</w:t>
      </w:r>
    </w:p>
    <w:p w:rsidR="00CA6E13" w:rsidRDefault="00CA6E13" w:rsidP="00B113BE">
      <w:pPr>
        <w:spacing w:before="200"/>
        <w:rPr>
          <w:noProof/>
        </w:rPr>
      </w:pPr>
      <w:r>
        <w:rPr>
          <w:noProof/>
          <w:lang w:eastAsia="en-US"/>
        </w:rPr>
        <w:drawing>
          <wp:inline distT="0" distB="0" distL="0" distR="0">
            <wp:extent cx="2038350" cy="10763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8350" cy="1076325"/>
                    </a:xfrm>
                    <a:prstGeom prst="rect">
                      <a:avLst/>
                    </a:prstGeom>
                    <a:noFill/>
                    <a:ln>
                      <a:noFill/>
                    </a:ln>
                  </pic:spPr>
                </pic:pic>
              </a:graphicData>
            </a:graphic>
          </wp:inline>
        </w:drawing>
      </w:r>
    </w:p>
    <w:p w:rsidR="00F92831" w:rsidRDefault="00F92831" w:rsidP="00B113BE">
      <w:pPr>
        <w:spacing w:before="200"/>
        <w:rPr>
          <w:noProof/>
        </w:rPr>
      </w:pPr>
      <w:r>
        <w:rPr>
          <w:noProof/>
        </w:rPr>
        <w:t xml:space="preserve">And set up a </w:t>
      </w:r>
      <w:r w:rsidRPr="00F92831">
        <w:rPr>
          <w:b/>
          <w:noProof/>
        </w:rPr>
        <w:t>Control 1</w:t>
      </w:r>
      <w:r>
        <w:rPr>
          <w:noProof/>
        </w:rPr>
        <w:t xml:space="preserve"> Specification</w:t>
      </w:r>
    </w:p>
    <w:p w:rsidR="00CA6E13" w:rsidRDefault="00CA6E13" w:rsidP="00B113BE">
      <w:pPr>
        <w:spacing w:before="200"/>
        <w:rPr>
          <w:noProof/>
        </w:rPr>
      </w:pPr>
      <w:r>
        <w:rPr>
          <w:noProof/>
          <w:lang w:eastAsia="en-US"/>
        </w:rPr>
        <w:lastRenderedPageBreak/>
        <w:drawing>
          <wp:inline distT="0" distB="0" distL="0" distR="0">
            <wp:extent cx="4219575" cy="34575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19575" cy="3457575"/>
                    </a:xfrm>
                    <a:prstGeom prst="rect">
                      <a:avLst/>
                    </a:prstGeom>
                    <a:noFill/>
                    <a:ln>
                      <a:noFill/>
                    </a:ln>
                  </pic:spPr>
                </pic:pic>
              </a:graphicData>
            </a:graphic>
          </wp:inline>
        </w:drawing>
      </w:r>
    </w:p>
    <w:p w:rsidR="00F92831" w:rsidRDefault="00BE77AF" w:rsidP="00B113BE">
      <w:pPr>
        <w:spacing w:before="200"/>
        <w:rPr>
          <w:noProof/>
        </w:rPr>
      </w:pPr>
      <w:r>
        <w:rPr>
          <w:noProof/>
        </w:rPr>
        <w:t>And lets enter the specifications as shown below</w:t>
      </w:r>
    </w:p>
    <w:p w:rsidR="00BE77AF" w:rsidRDefault="00BE77AF" w:rsidP="00B113BE">
      <w:pPr>
        <w:spacing w:before="200"/>
        <w:rPr>
          <w:noProof/>
        </w:rPr>
      </w:pPr>
      <w:r>
        <w:rPr>
          <w:noProof/>
          <w:lang w:eastAsia="en-US"/>
        </w:rPr>
        <w:lastRenderedPageBreak/>
        <w:drawing>
          <wp:inline distT="0" distB="0" distL="0" distR="0">
            <wp:extent cx="2381250" cy="3048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1250" cy="3048000"/>
                    </a:xfrm>
                    <a:prstGeom prst="rect">
                      <a:avLst/>
                    </a:prstGeom>
                    <a:noFill/>
                    <a:ln>
                      <a:noFill/>
                    </a:ln>
                  </pic:spPr>
                </pic:pic>
              </a:graphicData>
            </a:graphic>
          </wp:inline>
        </w:drawing>
      </w:r>
    </w:p>
    <w:p w:rsidR="00BE77AF" w:rsidRDefault="00BE77AF" w:rsidP="00B113BE">
      <w:pPr>
        <w:spacing w:before="200"/>
        <w:rPr>
          <w:noProof/>
        </w:rPr>
      </w:pPr>
      <w:r>
        <w:rPr>
          <w:noProof/>
        </w:rPr>
        <w:t>This defines the time period of the simulation and the time interval within that at which computations will be performed.</w:t>
      </w:r>
    </w:p>
    <w:p w:rsidR="00BE77AF" w:rsidRDefault="004B5C0F" w:rsidP="00B113BE">
      <w:pPr>
        <w:spacing w:before="200"/>
        <w:rPr>
          <w:noProof/>
        </w:rPr>
      </w:pPr>
      <w:r>
        <w:rPr>
          <w:noProof/>
        </w:rPr>
        <w:t xml:space="preserve">Ok, after this rather laborious process of specifying all the input information, we are now ready to do a simulation run.  </w:t>
      </w:r>
      <w:r w:rsidRPr="004B5C0F">
        <w:rPr>
          <w:b/>
          <w:noProof/>
        </w:rPr>
        <w:t>Choose Compute/Create Simulation Run</w:t>
      </w:r>
    </w:p>
    <w:p w:rsidR="004B5C0F" w:rsidRDefault="004B5C0F" w:rsidP="00B113BE">
      <w:pPr>
        <w:spacing w:before="200"/>
        <w:rPr>
          <w:noProof/>
        </w:rPr>
      </w:pPr>
      <w:r>
        <w:rPr>
          <w:noProof/>
          <w:lang w:eastAsia="en-US"/>
        </w:rPr>
        <w:drawing>
          <wp:inline distT="0" distB="0" distL="0" distR="0">
            <wp:extent cx="1743075" cy="87630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43075" cy="876300"/>
                    </a:xfrm>
                    <a:prstGeom prst="rect">
                      <a:avLst/>
                    </a:prstGeom>
                    <a:noFill/>
                    <a:ln>
                      <a:noFill/>
                    </a:ln>
                  </pic:spPr>
                </pic:pic>
              </a:graphicData>
            </a:graphic>
          </wp:inline>
        </w:drawing>
      </w:r>
    </w:p>
    <w:p w:rsidR="004B5C0F" w:rsidRDefault="004B5C0F" w:rsidP="00B113BE">
      <w:pPr>
        <w:spacing w:before="200"/>
        <w:rPr>
          <w:noProof/>
        </w:rPr>
      </w:pPr>
      <w:r>
        <w:rPr>
          <w:noProof/>
        </w:rPr>
        <w:t xml:space="preserve">Choose the default name </w:t>
      </w:r>
      <w:r w:rsidRPr="004B5C0F">
        <w:rPr>
          <w:b/>
          <w:noProof/>
        </w:rPr>
        <w:t>Run 1</w:t>
      </w:r>
    </w:p>
    <w:p w:rsidR="004B5C0F" w:rsidRDefault="004B5C0F" w:rsidP="00B113BE">
      <w:pPr>
        <w:spacing w:before="200"/>
        <w:rPr>
          <w:noProof/>
        </w:rPr>
      </w:pPr>
      <w:r>
        <w:rPr>
          <w:noProof/>
          <w:lang w:eastAsia="en-US"/>
        </w:rPr>
        <w:lastRenderedPageBreak/>
        <w:drawing>
          <wp:inline distT="0" distB="0" distL="0" distR="0" wp14:anchorId="7D35B67F" wp14:editId="10A73268">
            <wp:extent cx="4286250" cy="28575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286250" cy="2857500"/>
                    </a:xfrm>
                    <a:prstGeom prst="rect">
                      <a:avLst/>
                    </a:prstGeom>
                  </pic:spPr>
                </pic:pic>
              </a:graphicData>
            </a:graphic>
          </wp:inline>
        </w:drawing>
      </w:r>
    </w:p>
    <w:p w:rsidR="004B5C0F" w:rsidRDefault="004B5C0F" w:rsidP="00B113BE">
      <w:pPr>
        <w:spacing w:before="200"/>
        <w:rPr>
          <w:noProof/>
        </w:rPr>
      </w:pPr>
      <w:r>
        <w:rPr>
          <w:noProof/>
        </w:rPr>
        <w:t>Select your test basin</w:t>
      </w:r>
    </w:p>
    <w:p w:rsidR="004B5C0F" w:rsidRDefault="004B5C0F" w:rsidP="00B113BE">
      <w:pPr>
        <w:spacing w:before="200"/>
        <w:rPr>
          <w:noProof/>
        </w:rPr>
      </w:pPr>
      <w:r>
        <w:rPr>
          <w:noProof/>
          <w:lang w:eastAsia="en-US"/>
        </w:rPr>
        <w:drawing>
          <wp:inline distT="0" distB="0" distL="0" distR="0" wp14:anchorId="376B678B" wp14:editId="2E701391">
            <wp:extent cx="4286250" cy="28575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286250" cy="2857500"/>
                    </a:xfrm>
                    <a:prstGeom prst="rect">
                      <a:avLst/>
                    </a:prstGeom>
                  </pic:spPr>
                </pic:pic>
              </a:graphicData>
            </a:graphic>
          </wp:inline>
        </w:drawing>
      </w:r>
    </w:p>
    <w:p w:rsidR="004B5C0F" w:rsidRDefault="004B5C0F" w:rsidP="00B113BE">
      <w:pPr>
        <w:spacing w:before="200"/>
        <w:rPr>
          <w:noProof/>
        </w:rPr>
      </w:pPr>
      <w:r>
        <w:rPr>
          <w:noProof/>
        </w:rPr>
        <w:t>And your Test Precipitation</w:t>
      </w:r>
    </w:p>
    <w:p w:rsidR="004B5C0F" w:rsidRDefault="004B5C0F" w:rsidP="00B113BE">
      <w:pPr>
        <w:spacing w:before="200"/>
        <w:rPr>
          <w:noProof/>
        </w:rPr>
      </w:pPr>
      <w:r>
        <w:rPr>
          <w:noProof/>
          <w:lang w:eastAsia="en-US"/>
        </w:rPr>
        <w:lastRenderedPageBreak/>
        <w:drawing>
          <wp:inline distT="0" distB="0" distL="0" distR="0" wp14:anchorId="757351B2" wp14:editId="6411FFA4">
            <wp:extent cx="4286250" cy="28575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286250" cy="2857500"/>
                    </a:xfrm>
                    <a:prstGeom prst="rect">
                      <a:avLst/>
                    </a:prstGeom>
                  </pic:spPr>
                </pic:pic>
              </a:graphicData>
            </a:graphic>
          </wp:inline>
        </w:drawing>
      </w:r>
    </w:p>
    <w:p w:rsidR="004B5C0F" w:rsidRDefault="004B5C0F" w:rsidP="00B113BE">
      <w:pPr>
        <w:spacing w:before="200"/>
        <w:rPr>
          <w:noProof/>
        </w:rPr>
      </w:pPr>
      <w:r>
        <w:rPr>
          <w:noProof/>
        </w:rPr>
        <w:t>And you Test Control specifications</w:t>
      </w:r>
    </w:p>
    <w:p w:rsidR="004B5C0F" w:rsidRDefault="004B5C0F" w:rsidP="00B113BE">
      <w:pPr>
        <w:spacing w:before="200"/>
        <w:rPr>
          <w:noProof/>
        </w:rPr>
      </w:pPr>
      <w:r>
        <w:rPr>
          <w:noProof/>
          <w:lang w:eastAsia="en-US"/>
        </w:rPr>
        <w:drawing>
          <wp:inline distT="0" distB="0" distL="0" distR="0" wp14:anchorId="09A99BFF" wp14:editId="4AD24DA4">
            <wp:extent cx="4286250" cy="28575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286250" cy="2857500"/>
                    </a:xfrm>
                    <a:prstGeom prst="rect">
                      <a:avLst/>
                    </a:prstGeom>
                  </pic:spPr>
                </pic:pic>
              </a:graphicData>
            </a:graphic>
          </wp:inline>
        </w:drawing>
      </w:r>
    </w:p>
    <w:p w:rsidR="004B5C0F" w:rsidRDefault="004B5C0F" w:rsidP="00B113BE">
      <w:pPr>
        <w:spacing w:before="200"/>
        <w:rPr>
          <w:noProof/>
        </w:rPr>
      </w:pPr>
      <w:r>
        <w:rPr>
          <w:noProof/>
        </w:rPr>
        <w:t xml:space="preserve">And now you hit </w:t>
      </w:r>
      <w:r w:rsidRPr="004B5C0F">
        <w:rPr>
          <w:b/>
          <w:noProof/>
        </w:rPr>
        <w:t>Finish</w:t>
      </w:r>
      <w:r>
        <w:rPr>
          <w:noProof/>
        </w:rPr>
        <w:t xml:space="preserve"> and you’re ready to go</w:t>
      </w:r>
    </w:p>
    <w:p w:rsidR="000D39DF" w:rsidRPr="000D39DF" w:rsidRDefault="000D39DF" w:rsidP="00B113BE">
      <w:pPr>
        <w:spacing w:before="200"/>
        <w:rPr>
          <w:b/>
          <w:noProof/>
          <w:sz w:val="24"/>
          <w:szCs w:val="24"/>
        </w:rPr>
      </w:pPr>
      <w:bookmarkStart w:id="7" w:name="Step5"/>
      <w:bookmarkEnd w:id="7"/>
      <w:r w:rsidRPr="000D39DF">
        <w:rPr>
          <w:b/>
          <w:noProof/>
          <w:sz w:val="24"/>
          <w:szCs w:val="24"/>
        </w:rPr>
        <w:lastRenderedPageBreak/>
        <w:t>5.  Make a Model Run</w:t>
      </w:r>
    </w:p>
    <w:p w:rsidR="00CA6E13" w:rsidRDefault="00675143" w:rsidP="00B113BE">
      <w:pPr>
        <w:spacing w:before="200"/>
        <w:rPr>
          <w:noProof/>
        </w:rPr>
      </w:pPr>
      <w:r>
        <w:rPr>
          <w:noProof/>
        </w:rPr>
        <w:t xml:space="preserve">Select </w:t>
      </w:r>
      <w:r w:rsidRPr="00675143">
        <w:rPr>
          <w:b/>
          <w:noProof/>
        </w:rPr>
        <w:t>Compute Run [Run 1]</w:t>
      </w:r>
    </w:p>
    <w:p w:rsidR="00675143" w:rsidRDefault="00675143" w:rsidP="00B113BE">
      <w:pPr>
        <w:spacing w:before="200"/>
        <w:rPr>
          <w:noProof/>
        </w:rPr>
      </w:pPr>
      <w:r>
        <w:rPr>
          <w:noProof/>
          <w:lang w:eastAsia="en-US"/>
        </w:rPr>
        <w:drawing>
          <wp:inline distT="0" distB="0" distL="0" distR="0">
            <wp:extent cx="1695450" cy="296227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5450" cy="2962275"/>
                    </a:xfrm>
                    <a:prstGeom prst="rect">
                      <a:avLst/>
                    </a:prstGeom>
                    <a:noFill/>
                    <a:ln>
                      <a:noFill/>
                    </a:ln>
                  </pic:spPr>
                </pic:pic>
              </a:graphicData>
            </a:graphic>
          </wp:inline>
        </w:drawing>
      </w:r>
    </w:p>
    <w:p w:rsidR="00675143" w:rsidRDefault="00675143" w:rsidP="00B113BE">
      <w:pPr>
        <w:spacing w:before="200"/>
        <w:rPr>
          <w:noProof/>
        </w:rPr>
      </w:pPr>
      <w:r>
        <w:rPr>
          <w:noProof/>
        </w:rPr>
        <w:t>And everything computes.  Ignore the warning about missing precipitation values.</w:t>
      </w:r>
    </w:p>
    <w:p w:rsidR="00675143" w:rsidRDefault="00675143" w:rsidP="00B113BE">
      <w:pPr>
        <w:spacing w:before="200"/>
        <w:rPr>
          <w:noProof/>
        </w:rPr>
      </w:pPr>
      <w:r>
        <w:rPr>
          <w:noProof/>
          <w:lang w:eastAsia="en-US"/>
        </w:rPr>
        <w:drawing>
          <wp:inline distT="0" distB="0" distL="0" distR="0" wp14:anchorId="55232A91" wp14:editId="3F518017">
            <wp:extent cx="4267200" cy="15525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267200" cy="1552575"/>
                    </a:xfrm>
                    <a:prstGeom prst="rect">
                      <a:avLst/>
                    </a:prstGeom>
                  </pic:spPr>
                </pic:pic>
              </a:graphicData>
            </a:graphic>
          </wp:inline>
        </w:drawing>
      </w:r>
    </w:p>
    <w:p w:rsidR="00342FE7" w:rsidRDefault="00342FE7" w:rsidP="00B113BE">
      <w:pPr>
        <w:spacing w:before="200"/>
        <w:rPr>
          <w:noProof/>
        </w:rPr>
      </w:pPr>
      <w:r>
        <w:rPr>
          <w:noProof/>
        </w:rPr>
        <w:t xml:space="preserve">Now, go to the Basin Model display, right click on Subbasin-1 and select </w:t>
      </w:r>
      <w:r w:rsidRPr="00342FE7">
        <w:rPr>
          <w:b/>
          <w:noProof/>
        </w:rPr>
        <w:t>View Results [Run 1] Graph</w:t>
      </w:r>
    </w:p>
    <w:p w:rsidR="00675143" w:rsidRDefault="00342FE7" w:rsidP="00B113BE">
      <w:pPr>
        <w:spacing w:before="200"/>
        <w:rPr>
          <w:noProof/>
        </w:rPr>
      </w:pPr>
      <w:r>
        <w:rPr>
          <w:noProof/>
          <w:lang w:eastAsia="en-US"/>
        </w:rPr>
        <w:lastRenderedPageBreak/>
        <w:drawing>
          <wp:inline distT="0" distB="0" distL="0" distR="0">
            <wp:extent cx="3533775" cy="251460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33775" cy="2514600"/>
                    </a:xfrm>
                    <a:prstGeom prst="rect">
                      <a:avLst/>
                    </a:prstGeom>
                    <a:noFill/>
                    <a:ln>
                      <a:noFill/>
                    </a:ln>
                  </pic:spPr>
                </pic:pic>
              </a:graphicData>
            </a:graphic>
          </wp:inline>
        </w:drawing>
      </w:r>
    </w:p>
    <w:p w:rsidR="00342FE7" w:rsidRDefault="00342FE7" w:rsidP="00B113BE">
      <w:pPr>
        <w:spacing w:before="200"/>
        <w:rPr>
          <w:noProof/>
        </w:rPr>
      </w:pPr>
      <w:r>
        <w:rPr>
          <w:noProof/>
          <w:lang w:eastAsia="en-US"/>
        </w:rPr>
        <w:lastRenderedPageBreak/>
        <w:drawing>
          <wp:inline distT="0" distB="0" distL="0" distR="0">
            <wp:extent cx="6334125" cy="53816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34125" cy="5381625"/>
                    </a:xfrm>
                    <a:prstGeom prst="rect">
                      <a:avLst/>
                    </a:prstGeom>
                    <a:noFill/>
                    <a:ln>
                      <a:noFill/>
                    </a:ln>
                  </pic:spPr>
                </pic:pic>
              </a:graphicData>
            </a:graphic>
          </wp:inline>
        </w:drawing>
      </w:r>
    </w:p>
    <w:p w:rsidR="00342FE7" w:rsidRDefault="00342FE7" w:rsidP="00B113BE">
      <w:pPr>
        <w:spacing w:before="200"/>
        <w:rPr>
          <w:noProof/>
        </w:rPr>
      </w:pPr>
      <w:r>
        <w:rPr>
          <w:noProof/>
        </w:rPr>
        <w:t xml:space="preserve">Select </w:t>
      </w:r>
      <w:r w:rsidRPr="00342FE7">
        <w:rPr>
          <w:b/>
          <w:noProof/>
        </w:rPr>
        <w:t>View Results [Run 1] Summary Table</w:t>
      </w:r>
    </w:p>
    <w:p w:rsidR="00342FE7" w:rsidRDefault="00342FE7" w:rsidP="00B113BE">
      <w:pPr>
        <w:spacing w:before="200"/>
        <w:rPr>
          <w:noProof/>
        </w:rPr>
      </w:pPr>
    </w:p>
    <w:p w:rsidR="00CA6E13" w:rsidRDefault="00342FE7" w:rsidP="00B113BE">
      <w:pPr>
        <w:spacing w:before="200"/>
        <w:rPr>
          <w:noProof/>
        </w:rPr>
      </w:pPr>
      <w:r>
        <w:rPr>
          <w:noProof/>
          <w:lang w:eastAsia="en-US"/>
        </w:rPr>
        <w:lastRenderedPageBreak/>
        <w:drawing>
          <wp:inline distT="0" distB="0" distL="0" distR="0">
            <wp:extent cx="4495800" cy="23526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95800" cy="2352675"/>
                    </a:xfrm>
                    <a:prstGeom prst="rect">
                      <a:avLst/>
                    </a:prstGeom>
                    <a:noFill/>
                    <a:ln>
                      <a:noFill/>
                    </a:ln>
                  </pic:spPr>
                </pic:pic>
              </a:graphicData>
            </a:graphic>
          </wp:inline>
        </w:drawing>
      </w:r>
    </w:p>
    <w:p w:rsidR="009D18E7" w:rsidRDefault="009D18E7" w:rsidP="00B113BE">
      <w:pPr>
        <w:spacing w:before="200"/>
        <w:rPr>
          <w:noProof/>
        </w:rPr>
      </w:pPr>
      <w:r>
        <w:rPr>
          <w:noProof/>
        </w:rPr>
        <w:t>From which you can determine the total precipitation, losses, and amount of excess rainfall.</w:t>
      </w:r>
    </w:p>
    <w:p w:rsidR="00342FE7" w:rsidRPr="00342FE7" w:rsidRDefault="00342FE7" w:rsidP="00B113BE">
      <w:pPr>
        <w:spacing w:before="200"/>
        <w:rPr>
          <w:b/>
          <w:noProof/>
        </w:rPr>
      </w:pPr>
      <w:r w:rsidRPr="00342FE7">
        <w:rPr>
          <w:b/>
          <w:noProof/>
        </w:rPr>
        <w:t>Select View Results [Run 1] Time-Series Table</w:t>
      </w:r>
    </w:p>
    <w:p w:rsidR="00342FE7" w:rsidRDefault="009D18E7" w:rsidP="00B113BE">
      <w:pPr>
        <w:spacing w:before="200"/>
        <w:rPr>
          <w:noProof/>
        </w:rPr>
      </w:pPr>
      <w:r>
        <w:rPr>
          <w:noProof/>
          <w:lang w:eastAsia="en-US"/>
        </w:rPr>
        <w:lastRenderedPageBreak/>
        <w:drawing>
          <wp:inline distT="0" distB="0" distL="0" distR="0">
            <wp:extent cx="4648200" cy="52197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48200" cy="5219700"/>
                    </a:xfrm>
                    <a:prstGeom prst="rect">
                      <a:avLst/>
                    </a:prstGeom>
                    <a:noFill/>
                    <a:ln>
                      <a:noFill/>
                    </a:ln>
                  </pic:spPr>
                </pic:pic>
              </a:graphicData>
            </a:graphic>
          </wp:inline>
        </w:drawing>
      </w:r>
    </w:p>
    <w:p w:rsidR="009D18E7" w:rsidRDefault="009D18E7" w:rsidP="00B113BE">
      <w:pPr>
        <w:spacing w:before="200"/>
        <w:rPr>
          <w:noProof/>
        </w:rPr>
      </w:pPr>
      <w:r>
        <w:rPr>
          <w:noProof/>
        </w:rPr>
        <w:t>From which you can pick out the peak discharge of the outflow hydrograph.</w:t>
      </w:r>
    </w:p>
    <w:p w:rsidR="008D5D8F" w:rsidRDefault="008D5D8F" w:rsidP="00B113BE">
      <w:pPr>
        <w:spacing w:before="200"/>
        <w:rPr>
          <w:noProof/>
        </w:rPr>
      </w:pPr>
      <w:r>
        <w:rPr>
          <w:noProof/>
        </w:rPr>
        <w:t>Ok, now you’ve done the hard work, lets have some fun!</w:t>
      </w:r>
    </w:p>
    <w:p w:rsidR="008D5D8F" w:rsidRDefault="00904308" w:rsidP="00B113BE">
      <w:pPr>
        <w:spacing w:before="200"/>
        <w:rPr>
          <w:noProof/>
        </w:rPr>
      </w:pPr>
      <w:r>
        <w:rPr>
          <w:noProof/>
        </w:rPr>
        <w:lastRenderedPageBreak/>
        <w:t xml:space="preserve">Lets reduce the Curve Number to 60 and see what happens.  Wow.  </w:t>
      </w:r>
      <w:r w:rsidR="00972A87">
        <w:rPr>
          <w:noProof/>
        </w:rPr>
        <w:t>Much less flow.</w:t>
      </w:r>
    </w:p>
    <w:p w:rsidR="00904308" w:rsidRDefault="00904308" w:rsidP="00B113BE">
      <w:pPr>
        <w:spacing w:before="200"/>
        <w:rPr>
          <w:noProof/>
        </w:rPr>
      </w:pPr>
      <w:r>
        <w:rPr>
          <w:noProof/>
          <w:lang w:eastAsia="en-US"/>
        </w:rPr>
        <w:drawing>
          <wp:inline distT="0" distB="0" distL="0" distR="0">
            <wp:extent cx="5048250" cy="416242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8250" cy="4162425"/>
                    </a:xfrm>
                    <a:prstGeom prst="rect">
                      <a:avLst/>
                    </a:prstGeom>
                    <a:noFill/>
                    <a:ln>
                      <a:noFill/>
                    </a:ln>
                  </pic:spPr>
                </pic:pic>
              </a:graphicData>
            </a:graphic>
          </wp:inline>
        </w:drawing>
      </w:r>
    </w:p>
    <w:p w:rsidR="00972A87" w:rsidRDefault="00972A87" w:rsidP="00B113BE">
      <w:pPr>
        <w:spacing w:before="200"/>
        <w:rPr>
          <w:noProof/>
        </w:rPr>
      </w:pPr>
      <w:r>
        <w:rPr>
          <w:noProof/>
        </w:rPr>
        <w:t>Lets return the Curve Number to 80 (which is what is typical for the soils in Brushy Creek) and now increase the % impervious cover to 25.</w:t>
      </w:r>
    </w:p>
    <w:p w:rsidR="00904308" w:rsidRDefault="00972A87" w:rsidP="00B113BE">
      <w:pPr>
        <w:spacing w:before="200"/>
        <w:rPr>
          <w:noProof/>
        </w:rPr>
      </w:pPr>
      <w:r>
        <w:rPr>
          <w:noProof/>
          <w:lang w:eastAsia="en-US"/>
        </w:rPr>
        <w:lastRenderedPageBreak/>
        <w:drawing>
          <wp:inline distT="0" distB="0" distL="0" distR="0">
            <wp:extent cx="4524375" cy="417195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24375" cy="4171950"/>
                    </a:xfrm>
                    <a:prstGeom prst="rect">
                      <a:avLst/>
                    </a:prstGeom>
                    <a:noFill/>
                    <a:ln>
                      <a:noFill/>
                    </a:ln>
                  </pic:spPr>
                </pic:pic>
              </a:graphicData>
            </a:graphic>
          </wp:inline>
        </w:drawing>
      </w:r>
    </w:p>
    <w:p w:rsidR="00972A87" w:rsidRDefault="00972A87" w:rsidP="00B113BE">
      <w:pPr>
        <w:spacing w:before="200"/>
        <w:rPr>
          <w:noProof/>
        </w:rPr>
      </w:pPr>
      <w:r>
        <w:rPr>
          <w:noProof/>
        </w:rPr>
        <w:t>You can see how urbanization and increase in impervious cover increases excess precipition and discharge.</w:t>
      </w:r>
    </w:p>
    <w:p w:rsidR="00972A87" w:rsidRDefault="00972A87" w:rsidP="00B113BE">
      <w:pPr>
        <w:spacing w:before="200"/>
        <w:rPr>
          <w:noProof/>
        </w:rPr>
      </w:pPr>
      <w:r>
        <w:rPr>
          <w:noProof/>
        </w:rPr>
        <w:t>Another impact of urbanization is a reduction in lag time as water moves faster through the basin.   Lets reduce the lag time to 50 min, and up go the flows again.</w:t>
      </w:r>
    </w:p>
    <w:p w:rsidR="00972A87" w:rsidRDefault="00972A87" w:rsidP="00B113BE">
      <w:pPr>
        <w:spacing w:before="200"/>
        <w:rPr>
          <w:noProof/>
        </w:rPr>
      </w:pPr>
      <w:r>
        <w:rPr>
          <w:noProof/>
          <w:lang w:eastAsia="en-US"/>
        </w:rPr>
        <w:lastRenderedPageBreak/>
        <w:drawing>
          <wp:inline distT="0" distB="0" distL="0" distR="0">
            <wp:extent cx="4486275" cy="41624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86275" cy="4162425"/>
                    </a:xfrm>
                    <a:prstGeom prst="rect">
                      <a:avLst/>
                    </a:prstGeom>
                    <a:noFill/>
                    <a:ln>
                      <a:noFill/>
                    </a:ln>
                  </pic:spPr>
                </pic:pic>
              </a:graphicData>
            </a:graphic>
          </wp:inline>
        </w:drawing>
      </w:r>
    </w:p>
    <w:p w:rsidR="00972A87" w:rsidRDefault="00972A87" w:rsidP="00B113BE">
      <w:pPr>
        <w:spacing w:before="200"/>
        <w:rPr>
          <w:noProof/>
        </w:rPr>
      </w:pPr>
      <w:r>
        <w:rPr>
          <w:noProof/>
        </w:rPr>
        <w:t xml:space="preserve">Now, I think you can see how hydrologic modeling creates insight into precipitation, flows and the relation between them.   </w:t>
      </w:r>
    </w:p>
    <w:p w:rsidR="00BF2729" w:rsidRDefault="00BF2729" w:rsidP="00BF2729">
      <w:pPr>
        <w:pStyle w:val="ListParagraph"/>
        <w:ind w:left="0"/>
        <w:rPr>
          <w:i/>
        </w:rPr>
      </w:pPr>
      <w:r w:rsidRPr="00BF2729">
        <w:rPr>
          <w:i/>
          <w:noProof/>
        </w:rPr>
        <w:t>To be turned in:</w:t>
      </w:r>
      <w:r>
        <w:rPr>
          <w:noProof/>
        </w:rPr>
        <w:t xml:space="preserve"> </w:t>
      </w:r>
      <w:r>
        <w:br/>
      </w:r>
      <w:r w:rsidRPr="00DE5A72">
        <w:rPr>
          <w:i/>
        </w:rPr>
        <w:t>1.</w:t>
      </w:r>
      <w:r>
        <w:rPr>
          <w:i/>
        </w:rPr>
        <w:t xml:space="preserve"> Verify with hand computation the amount of excess precipitation that results from a 2 inch rainfall in 1 hour falling on a basin with a curve number of 80 and 25% impervious cover.</w:t>
      </w:r>
    </w:p>
    <w:p w:rsidR="00BF2729" w:rsidRDefault="00BF2729" w:rsidP="00BF2729">
      <w:pPr>
        <w:pStyle w:val="ListParagraph"/>
        <w:ind w:left="0"/>
        <w:rPr>
          <w:i/>
        </w:rPr>
      </w:pPr>
      <w:r>
        <w:rPr>
          <w:i/>
        </w:rPr>
        <w:t xml:space="preserve">2. Prepare a graph that shows the relation between the peak discharge and curve number for increments of the curve number of 10 from 60 to </w:t>
      </w:r>
      <w:r w:rsidR="007D1872">
        <w:rPr>
          <w:i/>
        </w:rPr>
        <w:t>90</w:t>
      </w:r>
      <w:r>
        <w:rPr>
          <w:i/>
        </w:rPr>
        <w:t>.  Assume zero impervious cover and a lag time of 60 min.</w:t>
      </w:r>
    </w:p>
    <w:p w:rsidR="00BF2729" w:rsidRDefault="00BF2729" w:rsidP="00BF2729">
      <w:pPr>
        <w:pStyle w:val="ListParagraph"/>
        <w:ind w:left="0"/>
        <w:rPr>
          <w:i/>
          <w:noProof/>
        </w:rPr>
      </w:pPr>
      <w:r w:rsidRPr="004A07D4">
        <w:rPr>
          <w:i/>
          <w:noProof/>
        </w:rPr>
        <w:lastRenderedPageBreak/>
        <w:t>3.</w:t>
      </w:r>
      <w:r>
        <w:rPr>
          <w:i/>
          <w:noProof/>
        </w:rPr>
        <w:t xml:space="preserve"> For a curve number of 80, prepare a graph that shows the relation between the peak discharge and the % impervious cover for impervious cover 0 to 50% in 10% increments.  Assume a lag time of 60 min</w:t>
      </w:r>
    </w:p>
    <w:p w:rsidR="00BF2729" w:rsidRPr="00BF2729" w:rsidRDefault="00BF2729" w:rsidP="00BF2729">
      <w:pPr>
        <w:pStyle w:val="ListParagraph"/>
        <w:ind w:left="0"/>
        <w:rPr>
          <w:i/>
          <w:noProof/>
        </w:rPr>
      </w:pPr>
      <w:r>
        <w:rPr>
          <w:i/>
          <w:noProof/>
        </w:rPr>
        <w:t>4. For a curve number of  80 and zero impervious cover, prepare a graph that shows the relation between peak discharge and lag time for lag times in the range 30 min to 90 min in 10 min increments.</w:t>
      </w:r>
    </w:p>
    <w:p w:rsidR="009605D8" w:rsidRPr="009605D8" w:rsidRDefault="009605D8" w:rsidP="009605D8">
      <w:pPr>
        <w:rPr>
          <w:b/>
          <w:sz w:val="24"/>
          <w:szCs w:val="24"/>
        </w:rPr>
      </w:pPr>
      <w:bookmarkStart w:id="8" w:name="Step6"/>
      <w:bookmarkEnd w:id="8"/>
      <w:r w:rsidRPr="009605D8">
        <w:rPr>
          <w:b/>
          <w:sz w:val="24"/>
          <w:szCs w:val="24"/>
        </w:rPr>
        <w:t xml:space="preserve">6.  </w:t>
      </w:r>
      <w:r w:rsidR="006F5274">
        <w:rPr>
          <w:b/>
          <w:sz w:val="24"/>
          <w:szCs w:val="24"/>
        </w:rPr>
        <w:t>Add</w:t>
      </w:r>
      <w:r w:rsidRPr="009605D8">
        <w:rPr>
          <w:b/>
          <w:sz w:val="24"/>
          <w:szCs w:val="24"/>
        </w:rPr>
        <w:t xml:space="preserve"> a Reach Element</w:t>
      </w:r>
    </w:p>
    <w:p w:rsidR="009605D8" w:rsidRDefault="009605D8" w:rsidP="009605D8">
      <w:r>
        <w:t xml:space="preserve">Click on the Reach Creation Tool </w:t>
      </w:r>
      <w:r>
        <w:rPr>
          <w:noProof/>
          <w:lang w:eastAsia="en-US"/>
        </w:rPr>
        <w:drawing>
          <wp:inline distT="0" distB="0" distL="0" distR="0">
            <wp:extent cx="1219200" cy="523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19200" cy="523875"/>
                    </a:xfrm>
                    <a:prstGeom prst="rect">
                      <a:avLst/>
                    </a:prstGeom>
                    <a:noFill/>
                    <a:ln>
                      <a:noFill/>
                    </a:ln>
                  </pic:spPr>
                </pic:pic>
              </a:graphicData>
            </a:graphic>
          </wp:inline>
        </w:drawing>
      </w:r>
      <w:r>
        <w:t xml:space="preserve"> and on the basin model screen, drag a line between two points and create a new Reach element.</w:t>
      </w:r>
      <w:r w:rsidR="0090776E">
        <w:t xml:space="preserve">  Make sure that you start away from the </w:t>
      </w:r>
      <w:proofErr w:type="spellStart"/>
      <w:r w:rsidR="0090776E">
        <w:t>Subbasin</w:t>
      </w:r>
      <w:proofErr w:type="spellEnd"/>
      <w:r w:rsidR="0090776E">
        <w:t xml:space="preserve"> element and then end at the element to make the graphic look nice.  If you just get a dot and no line, it means that the tool didn’t work correctly.  Right click on the Reach element and delete it, and then try again.</w:t>
      </w:r>
    </w:p>
    <w:p w:rsidR="009605D8" w:rsidRDefault="009605D8" w:rsidP="009605D8"/>
    <w:p w:rsidR="009605D8" w:rsidRDefault="009605D8" w:rsidP="009605D8">
      <w:r>
        <w:rPr>
          <w:noProof/>
          <w:lang w:eastAsia="en-US"/>
        </w:rPr>
        <w:drawing>
          <wp:inline distT="0" distB="0" distL="0" distR="0">
            <wp:extent cx="4000500" cy="1381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00500" cy="1381125"/>
                    </a:xfrm>
                    <a:prstGeom prst="rect">
                      <a:avLst/>
                    </a:prstGeom>
                    <a:noFill/>
                    <a:ln>
                      <a:noFill/>
                    </a:ln>
                  </pic:spPr>
                </pic:pic>
              </a:graphicData>
            </a:graphic>
          </wp:inline>
        </w:drawing>
      </w:r>
    </w:p>
    <w:p w:rsidR="009605D8" w:rsidRDefault="009605D8" w:rsidP="009605D8">
      <w:r>
        <w:rPr>
          <w:noProof/>
          <w:lang w:eastAsia="en-US"/>
        </w:rPr>
        <w:lastRenderedPageBreak/>
        <w:drawing>
          <wp:inline distT="0" distB="0" distL="0" distR="0">
            <wp:extent cx="2486025" cy="2409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86025" cy="2409825"/>
                    </a:xfrm>
                    <a:prstGeom prst="rect">
                      <a:avLst/>
                    </a:prstGeom>
                    <a:noFill/>
                    <a:ln>
                      <a:noFill/>
                    </a:ln>
                  </pic:spPr>
                </pic:pic>
              </a:graphicData>
            </a:graphic>
          </wp:inline>
        </w:drawing>
      </w:r>
    </w:p>
    <w:p w:rsidR="009605D8" w:rsidRDefault="009605D8" w:rsidP="009605D8">
      <w:r>
        <w:t>Now, let’s give the reach some parameters using the Muskingum-</w:t>
      </w:r>
      <w:proofErr w:type="spellStart"/>
      <w:r>
        <w:t>Cunge</w:t>
      </w:r>
      <w:proofErr w:type="spellEnd"/>
      <w:r>
        <w:t xml:space="preserve"> method:</w:t>
      </w:r>
    </w:p>
    <w:p w:rsidR="009605D8" w:rsidRDefault="009605D8" w:rsidP="009605D8">
      <w:r>
        <w:rPr>
          <w:noProof/>
          <w:lang w:eastAsia="en-US"/>
        </w:rPr>
        <w:drawing>
          <wp:inline distT="0" distB="0" distL="0" distR="0">
            <wp:extent cx="2381250" cy="167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p>
    <w:p w:rsidR="008E2095" w:rsidRDefault="008E2095" w:rsidP="009605D8">
      <w:r>
        <w:t xml:space="preserve">We’ll use a reach length of 10,000 </w:t>
      </w:r>
      <w:proofErr w:type="spellStart"/>
      <w:r>
        <w:t>ft</w:t>
      </w:r>
      <w:proofErr w:type="spellEnd"/>
      <w:r>
        <w:t xml:space="preserve"> (approx. 2 miles), a stream slope of 0.01 or 1% (typical for Austin), a Manning’s n of 0.035 (typical for Austin streams), and a bed width of 100 </w:t>
      </w:r>
      <w:proofErr w:type="spellStart"/>
      <w:r>
        <w:t>ft</w:t>
      </w:r>
      <w:proofErr w:type="spellEnd"/>
      <w:r>
        <w:t xml:space="preserve"> and side slopes of 3H : 1V which seems reasonable from our visit to Brushy Creek.</w:t>
      </w:r>
    </w:p>
    <w:p w:rsidR="009605D8" w:rsidRDefault="009605D8" w:rsidP="009605D8">
      <w:r>
        <w:rPr>
          <w:noProof/>
          <w:lang w:eastAsia="en-US"/>
        </w:rPr>
        <w:lastRenderedPageBreak/>
        <w:drawing>
          <wp:inline distT="0" distB="0" distL="0" distR="0">
            <wp:extent cx="2495550" cy="2409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95550" cy="2409825"/>
                    </a:xfrm>
                    <a:prstGeom prst="rect">
                      <a:avLst/>
                    </a:prstGeom>
                    <a:noFill/>
                    <a:ln>
                      <a:noFill/>
                    </a:ln>
                  </pic:spPr>
                </pic:pic>
              </a:graphicData>
            </a:graphic>
          </wp:inline>
        </w:drawing>
      </w:r>
    </w:p>
    <w:p w:rsidR="009605D8" w:rsidRDefault="009605D8" w:rsidP="009605D8">
      <w:r>
        <w:t xml:space="preserve">Let’s connect the </w:t>
      </w:r>
      <w:proofErr w:type="spellStart"/>
      <w:r>
        <w:t>Subbasin</w:t>
      </w:r>
      <w:proofErr w:type="spellEnd"/>
      <w:r>
        <w:t xml:space="preserve"> element to the Reach element downstream of it:</w:t>
      </w:r>
    </w:p>
    <w:p w:rsidR="009605D8" w:rsidRDefault="009605D8" w:rsidP="009605D8">
      <w:r>
        <w:rPr>
          <w:noProof/>
          <w:lang w:eastAsia="en-US"/>
        </w:rPr>
        <w:drawing>
          <wp:inline distT="0" distB="0" distL="0" distR="0">
            <wp:extent cx="2809875" cy="2400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9875" cy="2400300"/>
                    </a:xfrm>
                    <a:prstGeom prst="rect">
                      <a:avLst/>
                    </a:prstGeom>
                    <a:noFill/>
                    <a:ln>
                      <a:noFill/>
                    </a:ln>
                  </pic:spPr>
                </pic:pic>
              </a:graphicData>
            </a:graphic>
          </wp:inline>
        </w:drawing>
      </w:r>
    </w:p>
    <w:p w:rsidR="009605D8" w:rsidRDefault="009605D8" w:rsidP="009605D8">
      <w:r>
        <w:t>And let’s repeat the run we made before wi</w:t>
      </w:r>
      <w:r w:rsidR="006F5274">
        <w:t xml:space="preserve">th the routing reach included and the other </w:t>
      </w:r>
      <w:proofErr w:type="spellStart"/>
      <w:r w:rsidR="006F5274">
        <w:t>Subbasin</w:t>
      </w:r>
      <w:proofErr w:type="spellEnd"/>
      <w:r w:rsidR="006F5274">
        <w:t xml:space="preserve"> parameters set to </w:t>
      </w:r>
      <w:r w:rsidR="006F5274" w:rsidRPr="008E2095">
        <w:rPr>
          <w:b/>
        </w:rPr>
        <w:t xml:space="preserve">CN = </w:t>
      </w:r>
      <w:r w:rsidR="00351DBC" w:rsidRPr="008E2095">
        <w:rPr>
          <w:b/>
        </w:rPr>
        <w:t>80</w:t>
      </w:r>
      <w:r w:rsidR="006F5274" w:rsidRPr="008E2095">
        <w:rPr>
          <w:b/>
        </w:rPr>
        <w:t xml:space="preserve">, % impervious = </w:t>
      </w:r>
      <w:r w:rsidR="00351DBC" w:rsidRPr="008E2095">
        <w:rPr>
          <w:b/>
        </w:rPr>
        <w:t>0</w:t>
      </w:r>
      <w:r w:rsidR="006F5274" w:rsidRPr="008E2095">
        <w:rPr>
          <w:b/>
        </w:rPr>
        <w:t>, lag time = 60 min</w:t>
      </w:r>
      <w:r w:rsidR="006F5274">
        <w:t>.</w:t>
      </w:r>
    </w:p>
    <w:p w:rsidR="009605D8" w:rsidRDefault="009605D8" w:rsidP="009605D8">
      <w:r>
        <w:lastRenderedPageBreak/>
        <w:t>And here is the computed result</w:t>
      </w:r>
      <w:r w:rsidR="006F5274">
        <w:t>:</w:t>
      </w:r>
    </w:p>
    <w:p w:rsidR="009605D8" w:rsidRDefault="008E2095" w:rsidP="009605D8">
      <w:r>
        <w:rPr>
          <w:noProof/>
          <w:lang w:eastAsia="en-US"/>
        </w:rPr>
        <w:drawing>
          <wp:inline distT="0" distB="0" distL="0" distR="0">
            <wp:extent cx="4248150" cy="3600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48150" cy="3600450"/>
                    </a:xfrm>
                    <a:prstGeom prst="rect">
                      <a:avLst/>
                    </a:prstGeom>
                    <a:noFill/>
                    <a:ln>
                      <a:noFill/>
                    </a:ln>
                  </pic:spPr>
                </pic:pic>
              </a:graphicData>
            </a:graphic>
          </wp:inline>
        </w:drawing>
      </w:r>
    </w:p>
    <w:p w:rsidR="008E2095" w:rsidRDefault="008E2095" w:rsidP="009605D8">
      <w:r>
        <w:rPr>
          <w:noProof/>
          <w:lang w:eastAsia="en-US"/>
        </w:rPr>
        <w:drawing>
          <wp:inline distT="0" distB="0" distL="0" distR="0">
            <wp:extent cx="4286250" cy="22383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6250" cy="2238375"/>
                    </a:xfrm>
                    <a:prstGeom prst="rect">
                      <a:avLst/>
                    </a:prstGeom>
                    <a:noFill/>
                    <a:ln>
                      <a:noFill/>
                    </a:ln>
                  </pic:spPr>
                </pic:pic>
              </a:graphicData>
            </a:graphic>
          </wp:inline>
        </w:drawing>
      </w:r>
    </w:p>
    <w:p w:rsidR="008E2095" w:rsidRPr="008E2095" w:rsidRDefault="008E2095" w:rsidP="009605D8">
      <w:pPr>
        <w:rPr>
          <w:i/>
        </w:rPr>
      </w:pPr>
      <w:r w:rsidRPr="008E2095">
        <w:rPr>
          <w:i/>
        </w:rPr>
        <w:lastRenderedPageBreak/>
        <w:t xml:space="preserve">To be turned in: How long (min) does it take the peak to traverse the reach?     </w:t>
      </w:r>
      <w:r>
        <w:rPr>
          <w:i/>
        </w:rPr>
        <w:t>Change the slope to 0.0001 (typical of slopes in Houston). What effect does this have on the outflow?</w:t>
      </w:r>
    </w:p>
    <w:p w:rsidR="009605D8" w:rsidRPr="006164C7" w:rsidRDefault="006164C7" w:rsidP="009605D8">
      <w:pPr>
        <w:rPr>
          <w:b/>
          <w:sz w:val="24"/>
          <w:szCs w:val="24"/>
        </w:rPr>
      </w:pPr>
      <w:bookmarkStart w:id="9" w:name="Step7"/>
      <w:bookmarkEnd w:id="9"/>
      <w:r w:rsidRPr="006164C7">
        <w:rPr>
          <w:b/>
          <w:sz w:val="24"/>
          <w:szCs w:val="24"/>
        </w:rPr>
        <w:t xml:space="preserve">7. </w:t>
      </w:r>
      <w:r w:rsidR="009605D8" w:rsidRPr="006164C7">
        <w:rPr>
          <w:b/>
          <w:sz w:val="24"/>
          <w:szCs w:val="24"/>
        </w:rPr>
        <w:t>Add a Reservoir Element</w:t>
      </w:r>
    </w:p>
    <w:p w:rsidR="009605D8" w:rsidRDefault="004B7760" w:rsidP="009605D8">
      <w:r>
        <w:t xml:space="preserve">To add a Reservoir Element, </w:t>
      </w:r>
      <w:r w:rsidR="0065573D">
        <w:t>we</w:t>
      </w:r>
      <w:r>
        <w:t xml:space="preserve"> first have to </w:t>
      </w:r>
      <w:r w:rsidR="009605D8">
        <w:t xml:space="preserve">create a new </w:t>
      </w:r>
      <w:r w:rsidR="009605D8" w:rsidRPr="004B7760">
        <w:rPr>
          <w:b/>
        </w:rPr>
        <w:t>Paired Data</w:t>
      </w:r>
      <w:r w:rsidR="009605D8">
        <w:t xml:space="preserve"> table</w:t>
      </w:r>
      <w:r>
        <w:t xml:space="preserve"> to describe the storage-outflow relationship for the Reservoir.</w:t>
      </w:r>
    </w:p>
    <w:p w:rsidR="009605D8" w:rsidRDefault="009605D8" w:rsidP="009605D8">
      <w:r>
        <w:rPr>
          <w:noProof/>
          <w:lang w:eastAsia="en-US"/>
        </w:rPr>
        <w:drawing>
          <wp:inline distT="0" distB="0" distL="0" distR="0">
            <wp:extent cx="2057400" cy="175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57400" cy="1752600"/>
                    </a:xfrm>
                    <a:prstGeom prst="rect">
                      <a:avLst/>
                    </a:prstGeom>
                    <a:noFill/>
                    <a:ln>
                      <a:noFill/>
                    </a:ln>
                  </pic:spPr>
                </pic:pic>
              </a:graphicData>
            </a:graphic>
          </wp:inline>
        </w:drawing>
      </w:r>
    </w:p>
    <w:p w:rsidR="009605D8" w:rsidRDefault="009605D8" w:rsidP="009605D8">
      <w:r>
        <w:t xml:space="preserve">And </w:t>
      </w:r>
      <w:r w:rsidR="004B7760">
        <w:t>let</w:t>
      </w:r>
      <w:r w:rsidR="0065573D">
        <w:t>’</w:t>
      </w:r>
      <w:r w:rsidR="004B7760">
        <w:t>s</w:t>
      </w:r>
      <w:r>
        <w:t xml:space="preserve"> call this the </w:t>
      </w:r>
      <w:r w:rsidRPr="004B7760">
        <w:rPr>
          <w:b/>
        </w:rPr>
        <w:t>Dam-7, Storage-Discharge Function</w:t>
      </w:r>
      <w:r>
        <w:t xml:space="preserve"> table</w:t>
      </w:r>
    </w:p>
    <w:p w:rsidR="009605D8" w:rsidRDefault="009605D8" w:rsidP="009605D8">
      <w:r>
        <w:rPr>
          <w:noProof/>
          <w:lang w:eastAsia="en-US"/>
        </w:rPr>
        <w:lastRenderedPageBreak/>
        <w:drawing>
          <wp:inline distT="0" distB="0" distL="0" distR="0">
            <wp:extent cx="4591050" cy="3895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91050" cy="3895725"/>
                    </a:xfrm>
                    <a:prstGeom prst="rect">
                      <a:avLst/>
                    </a:prstGeom>
                    <a:noFill/>
                    <a:ln>
                      <a:noFill/>
                    </a:ln>
                  </pic:spPr>
                </pic:pic>
              </a:graphicData>
            </a:graphic>
          </wp:inline>
        </w:drawing>
      </w:r>
    </w:p>
    <w:p w:rsidR="009605D8" w:rsidRDefault="004B7760" w:rsidP="009605D8">
      <w:r>
        <w:t>E</w:t>
      </w:r>
      <w:r w:rsidR="009605D8">
        <w:t>nter the data manually as the only other option is HEC-DSS</w:t>
      </w:r>
      <w:r>
        <w:t>,</w:t>
      </w:r>
      <w:r w:rsidR="009605D8">
        <w:t xml:space="preserve"> and we don’t have the data stored there yet.</w:t>
      </w:r>
    </w:p>
    <w:p w:rsidR="009605D8" w:rsidRDefault="0065573D" w:rsidP="009605D8">
      <w:r>
        <w:rPr>
          <w:noProof/>
          <w:lang w:eastAsia="en-US"/>
        </w:rPr>
        <w:drawing>
          <wp:inline distT="0" distB="0" distL="0" distR="0">
            <wp:extent cx="2371725" cy="11430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71725" cy="1143000"/>
                    </a:xfrm>
                    <a:prstGeom prst="rect">
                      <a:avLst/>
                    </a:prstGeom>
                    <a:noFill/>
                    <a:ln>
                      <a:noFill/>
                    </a:ln>
                  </pic:spPr>
                </pic:pic>
              </a:graphicData>
            </a:graphic>
          </wp:inline>
        </w:drawing>
      </w:r>
    </w:p>
    <w:p w:rsidR="009605D8" w:rsidRDefault="009605D8" w:rsidP="009605D8">
      <w:r>
        <w:t>The data to be entered for Dam 7 were obtained from the Upper Brushy Creek Water Control and Improvement District</w:t>
      </w:r>
      <w:r w:rsidR="004B7760">
        <w:t>.  The discharge repre</w:t>
      </w:r>
      <w:r w:rsidR="004B7760">
        <w:lastRenderedPageBreak/>
        <w:t xml:space="preserve">sents the flow out of the principal spillway at elevation 805ft above datum, the emergency spillway at </w:t>
      </w:r>
      <w:r w:rsidR="001E1A79">
        <w:t>829</w:t>
      </w:r>
      <w:r w:rsidR="004B7760">
        <w:t xml:space="preserve"> </w:t>
      </w:r>
      <w:proofErr w:type="spellStart"/>
      <w:r w:rsidR="004B7760">
        <w:t>ft</w:t>
      </w:r>
      <w:proofErr w:type="spellEnd"/>
      <w:r w:rsidR="004B7760">
        <w:t xml:space="preserve"> above datum and even over the top of the dam at </w:t>
      </w:r>
      <w:r w:rsidR="001E1A79">
        <w:t>836</w:t>
      </w:r>
      <w:r w:rsidR="004B7760">
        <w:t xml:space="preserve"> above datum</w:t>
      </w:r>
    </w:p>
    <w:tbl>
      <w:tblPr>
        <w:tblStyle w:val="TableGrid"/>
        <w:tblW w:w="0" w:type="auto"/>
        <w:tblLook w:val="04A0" w:firstRow="1" w:lastRow="0" w:firstColumn="1" w:lastColumn="0" w:noHBand="0" w:noVBand="1"/>
      </w:tblPr>
      <w:tblGrid>
        <w:gridCol w:w="2892"/>
        <w:gridCol w:w="5748"/>
      </w:tblGrid>
      <w:tr w:rsidR="004B7760" w:rsidTr="001E1A79">
        <w:tc>
          <w:tcPr>
            <w:tcW w:w="3501" w:type="dxa"/>
            <w:tcBorders>
              <w:top w:val="nil"/>
              <w:left w:val="nil"/>
              <w:bottom w:val="nil"/>
              <w:right w:val="nil"/>
            </w:tcBorders>
          </w:tcPr>
          <w:p w:rsidR="004B7760" w:rsidRDefault="004B7760" w:rsidP="004B7760"/>
          <w:tbl>
            <w:tblPr>
              <w:tblW w:w="3849" w:type="dxa"/>
              <w:tblInd w:w="93" w:type="dxa"/>
              <w:tblLook w:val="04A0" w:firstRow="1" w:lastRow="0" w:firstColumn="1" w:lastColumn="0" w:noHBand="0" w:noVBand="1"/>
            </w:tblPr>
            <w:tblGrid>
              <w:gridCol w:w="943"/>
              <w:gridCol w:w="738"/>
              <w:gridCol w:w="902"/>
            </w:tblGrid>
            <w:tr w:rsidR="004B7760" w:rsidTr="0065573D">
              <w:trPr>
                <w:trHeight w:val="765"/>
              </w:trPr>
              <w:tc>
                <w:tcPr>
                  <w:tcW w:w="1419" w:type="dxa"/>
                  <w:noWrap/>
                  <w:vAlign w:val="bottom"/>
                  <w:hideMark/>
                </w:tcPr>
                <w:p w:rsidR="004B7760" w:rsidRPr="004B7760" w:rsidRDefault="004B7760" w:rsidP="003E1FA5">
                  <w:pPr>
                    <w:spacing w:after="0" w:line="240" w:lineRule="auto"/>
                    <w:rPr>
                      <w:rFonts w:ascii="Arial" w:eastAsia="Times New Roman" w:hAnsi="Arial" w:cs="Arial"/>
                      <w:b/>
                      <w:color w:val="000000"/>
                      <w:sz w:val="20"/>
                      <w:szCs w:val="20"/>
                    </w:rPr>
                  </w:pPr>
                  <w:r w:rsidRPr="004B7760">
                    <w:rPr>
                      <w:rFonts w:ascii="Arial" w:eastAsia="Times New Roman" w:hAnsi="Arial" w:cs="Arial"/>
                      <w:b/>
                      <w:color w:val="000000"/>
                      <w:sz w:val="20"/>
                      <w:szCs w:val="20"/>
                    </w:rPr>
                    <w:t>Elevation</w:t>
                  </w:r>
                </w:p>
                <w:p w:rsidR="004B7760" w:rsidRPr="004B7760" w:rsidRDefault="004B7760" w:rsidP="003E1FA5">
                  <w:pPr>
                    <w:spacing w:after="0" w:line="240" w:lineRule="auto"/>
                    <w:rPr>
                      <w:rFonts w:ascii="Arial" w:eastAsia="Times New Roman" w:hAnsi="Arial" w:cs="Arial"/>
                      <w:b/>
                      <w:color w:val="000000"/>
                      <w:sz w:val="20"/>
                      <w:szCs w:val="20"/>
                    </w:rPr>
                  </w:pPr>
                  <w:r w:rsidRPr="004B7760">
                    <w:rPr>
                      <w:rFonts w:ascii="Arial" w:eastAsia="Times New Roman" w:hAnsi="Arial" w:cs="Arial"/>
                      <w:b/>
                      <w:color w:val="000000"/>
                      <w:sz w:val="20"/>
                      <w:szCs w:val="20"/>
                    </w:rPr>
                    <w:t>(</w:t>
                  </w:r>
                  <w:proofErr w:type="spellStart"/>
                  <w:r w:rsidRPr="004B7760">
                    <w:rPr>
                      <w:rFonts w:ascii="Arial" w:eastAsia="Times New Roman" w:hAnsi="Arial" w:cs="Arial"/>
                      <w:b/>
                      <w:color w:val="000000"/>
                      <w:sz w:val="20"/>
                      <w:szCs w:val="20"/>
                    </w:rPr>
                    <w:t>ft</w:t>
                  </w:r>
                  <w:proofErr w:type="spellEnd"/>
                  <w:r w:rsidRPr="004B7760">
                    <w:rPr>
                      <w:rFonts w:ascii="Arial" w:eastAsia="Times New Roman" w:hAnsi="Arial" w:cs="Arial"/>
                      <w:b/>
                      <w:color w:val="000000"/>
                      <w:sz w:val="20"/>
                      <w:szCs w:val="20"/>
                    </w:rPr>
                    <w:t xml:space="preserve"> above datum) </w:t>
                  </w:r>
                </w:p>
              </w:tc>
              <w:tc>
                <w:tcPr>
                  <w:tcW w:w="1080" w:type="dxa"/>
                  <w:noWrap/>
                  <w:vAlign w:val="bottom"/>
                  <w:hideMark/>
                </w:tcPr>
                <w:p w:rsidR="004B7760" w:rsidRPr="004B7760" w:rsidRDefault="004B7760" w:rsidP="003E1FA5">
                  <w:pPr>
                    <w:spacing w:after="0" w:line="240" w:lineRule="auto"/>
                    <w:rPr>
                      <w:rFonts w:ascii="Arial" w:eastAsia="Times New Roman" w:hAnsi="Arial" w:cs="Arial"/>
                      <w:b/>
                      <w:color w:val="000000"/>
                      <w:sz w:val="20"/>
                      <w:szCs w:val="20"/>
                    </w:rPr>
                  </w:pPr>
                  <w:r w:rsidRPr="004B7760">
                    <w:rPr>
                      <w:rFonts w:ascii="Arial" w:eastAsia="Times New Roman" w:hAnsi="Arial" w:cs="Arial"/>
                      <w:b/>
                      <w:color w:val="000000"/>
                      <w:sz w:val="20"/>
                      <w:szCs w:val="20"/>
                    </w:rPr>
                    <w:t>Storage (Ac-</w:t>
                  </w:r>
                  <w:proofErr w:type="spellStart"/>
                  <w:r w:rsidRPr="004B7760">
                    <w:rPr>
                      <w:rFonts w:ascii="Arial" w:eastAsia="Times New Roman" w:hAnsi="Arial" w:cs="Arial"/>
                      <w:b/>
                      <w:color w:val="000000"/>
                      <w:sz w:val="20"/>
                      <w:szCs w:val="20"/>
                    </w:rPr>
                    <w:t>ft</w:t>
                  </w:r>
                  <w:proofErr w:type="spellEnd"/>
                  <w:r w:rsidRPr="004B7760">
                    <w:rPr>
                      <w:rFonts w:ascii="Arial" w:eastAsia="Times New Roman" w:hAnsi="Arial" w:cs="Arial"/>
                      <w:b/>
                      <w:color w:val="000000"/>
                      <w:sz w:val="20"/>
                      <w:szCs w:val="20"/>
                    </w:rPr>
                    <w:t>)</w:t>
                  </w:r>
                </w:p>
              </w:tc>
              <w:tc>
                <w:tcPr>
                  <w:tcW w:w="1350" w:type="dxa"/>
                  <w:vAlign w:val="bottom"/>
                  <w:hideMark/>
                </w:tcPr>
                <w:p w:rsidR="004B7760" w:rsidRPr="004B7760" w:rsidRDefault="004B7760" w:rsidP="003E1FA5">
                  <w:pPr>
                    <w:spacing w:after="0" w:line="240" w:lineRule="auto"/>
                    <w:rPr>
                      <w:rFonts w:ascii="Arial" w:eastAsia="Times New Roman" w:hAnsi="Arial" w:cs="Arial"/>
                      <w:b/>
                      <w:color w:val="000000"/>
                      <w:sz w:val="20"/>
                      <w:szCs w:val="20"/>
                    </w:rPr>
                  </w:pPr>
                  <w:r w:rsidRPr="004B7760">
                    <w:rPr>
                      <w:rFonts w:ascii="Arial" w:eastAsia="Times New Roman" w:hAnsi="Arial" w:cs="Arial"/>
                      <w:b/>
                      <w:color w:val="000000"/>
                      <w:sz w:val="20"/>
                      <w:szCs w:val="20"/>
                    </w:rPr>
                    <w:t>Total Discharge</w:t>
                  </w:r>
                </w:p>
                <w:p w:rsidR="004B7760" w:rsidRPr="004B7760" w:rsidRDefault="004B7760" w:rsidP="003E1FA5">
                  <w:pPr>
                    <w:spacing w:after="0" w:line="240" w:lineRule="auto"/>
                    <w:rPr>
                      <w:rFonts w:ascii="Arial" w:eastAsia="Times New Roman" w:hAnsi="Arial" w:cs="Arial"/>
                      <w:b/>
                      <w:color w:val="000000"/>
                      <w:sz w:val="20"/>
                      <w:szCs w:val="20"/>
                    </w:rPr>
                  </w:pPr>
                  <w:r w:rsidRPr="004B7760">
                    <w:rPr>
                      <w:rFonts w:ascii="Arial" w:eastAsia="Times New Roman" w:hAnsi="Arial" w:cs="Arial"/>
                      <w:b/>
                      <w:color w:val="000000"/>
                      <w:sz w:val="20"/>
                      <w:szCs w:val="20"/>
                    </w:rPr>
                    <w:t>(</w:t>
                  </w:r>
                  <w:proofErr w:type="spellStart"/>
                  <w:r w:rsidRPr="004B7760">
                    <w:rPr>
                      <w:rFonts w:ascii="Arial" w:eastAsia="Times New Roman" w:hAnsi="Arial" w:cs="Arial"/>
                      <w:b/>
                      <w:color w:val="000000"/>
                      <w:sz w:val="20"/>
                      <w:szCs w:val="20"/>
                    </w:rPr>
                    <w:t>cfs</w:t>
                  </w:r>
                  <w:proofErr w:type="spellEnd"/>
                  <w:r w:rsidRPr="004B7760">
                    <w:rPr>
                      <w:rFonts w:ascii="Arial" w:eastAsia="Times New Roman" w:hAnsi="Arial" w:cs="Arial"/>
                      <w:b/>
                      <w:color w:val="000000"/>
                      <w:sz w:val="20"/>
                      <w:szCs w:val="20"/>
                    </w:rPr>
                    <w:t>)</w:t>
                  </w:r>
                </w:p>
              </w:tc>
            </w:tr>
            <w:tr w:rsidR="004B7760" w:rsidTr="0065573D">
              <w:trPr>
                <w:trHeight w:val="255"/>
              </w:trPr>
              <w:tc>
                <w:tcPr>
                  <w:tcW w:w="1419" w:type="dxa"/>
                  <w:noWrap/>
                  <w:vAlign w:val="bottom"/>
                  <w:hideMark/>
                </w:tcPr>
                <w:p w:rsidR="004B7760" w:rsidRPr="001E1A79" w:rsidRDefault="004B7760" w:rsidP="003E1FA5">
                  <w:pPr>
                    <w:spacing w:after="0" w:line="240" w:lineRule="auto"/>
                    <w:rPr>
                      <w:rFonts w:ascii="Arial" w:eastAsia="Times New Roman" w:hAnsi="Arial" w:cs="Arial"/>
                      <w:b/>
                      <w:color w:val="000000"/>
                      <w:sz w:val="20"/>
                      <w:szCs w:val="20"/>
                    </w:rPr>
                  </w:pPr>
                  <w:r w:rsidRPr="001E1A79">
                    <w:rPr>
                      <w:rFonts w:ascii="Arial" w:eastAsia="Times New Roman" w:hAnsi="Arial" w:cs="Arial"/>
                      <w:b/>
                      <w:color w:val="000000"/>
                      <w:sz w:val="20"/>
                      <w:szCs w:val="20"/>
                    </w:rPr>
                    <w:t>805.00</w:t>
                  </w:r>
                </w:p>
              </w:tc>
              <w:tc>
                <w:tcPr>
                  <w:tcW w:w="1080" w:type="dxa"/>
                  <w:noWrap/>
                  <w:vAlign w:val="bottom"/>
                  <w:hideMark/>
                </w:tcPr>
                <w:p w:rsidR="004B7760" w:rsidRPr="001E1A79" w:rsidRDefault="004B7760" w:rsidP="003E1FA5">
                  <w:pPr>
                    <w:spacing w:after="0" w:line="240" w:lineRule="auto"/>
                    <w:rPr>
                      <w:rFonts w:ascii="Arial" w:eastAsia="Times New Roman" w:hAnsi="Arial" w:cs="Arial"/>
                      <w:b/>
                      <w:color w:val="000000"/>
                      <w:sz w:val="20"/>
                      <w:szCs w:val="20"/>
                    </w:rPr>
                  </w:pPr>
                  <w:r w:rsidRPr="001E1A79">
                    <w:rPr>
                      <w:rFonts w:ascii="Arial" w:eastAsia="Times New Roman" w:hAnsi="Arial" w:cs="Arial"/>
                      <w:b/>
                      <w:color w:val="000000"/>
                      <w:sz w:val="20"/>
                      <w:szCs w:val="20"/>
                    </w:rPr>
                    <w:t>0.0</w:t>
                  </w:r>
                </w:p>
              </w:tc>
              <w:tc>
                <w:tcPr>
                  <w:tcW w:w="1350" w:type="dxa"/>
                  <w:noWrap/>
                  <w:vAlign w:val="bottom"/>
                  <w:hideMark/>
                </w:tcPr>
                <w:p w:rsidR="004B7760" w:rsidRPr="001E1A79" w:rsidRDefault="004B7760" w:rsidP="003E1FA5">
                  <w:pPr>
                    <w:spacing w:after="0" w:line="240" w:lineRule="auto"/>
                    <w:rPr>
                      <w:rFonts w:ascii="Arial" w:eastAsia="Times New Roman" w:hAnsi="Arial" w:cs="Arial"/>
                      <w:b/>
                      <w:color w:val="000000"/>
                      <w:sz w:val="20"/>
                      <w:szCs w:val="20"/>
                    </w:rPr>
                  </w:pPr>
                  <w:r w:rsidRPr="001E1A79">
                    <w:rPr>
                      <w:rFonts w:ascii="Arial" w:eastAsia="Times New Roman" w:hAnsi="Arial" w:cs="Arial"/>
                      <w:b/>
                      <w:color w:val="000000"/>
                      <w:sz w:val="20"/>
                      <w:szCs w:val="20"/>
                    </w:rPr>
                    <w:t>0.0</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807.00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109.2</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94.6</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809.00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238.1</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98.9</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811.00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385.6</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102.8</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813.00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561.8</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106.6</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815.00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772.8</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110.3</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817.00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1031.5</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113.8</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819.00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1307.0</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117.2</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821.00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1608.4</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120.6</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823.00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1967.2</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123.8</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825.00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2353.0</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127.0</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827.00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2775.9</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130.1</w:t>
                  </w:r>
                </w:p>
              </w:tc>
            </w:tr>
            <w:tr w:rsidR="004B7760" w:rsidTr="0065573D">
              <w:trPr>
                <w:trHeight w:val="255"/>
              </w:trPr>
              <w:tc>
                <w:tcPr>
                  <w:tcW w:w="1419" w:type="dxa"/>
                  <w:noWrap/>
                  <w:vAlign w:val="bottom"/>
                  <w:hideMark/>
                </w:tcPr>
                <w:p w:rsidR="004B7760" w:rsidRPr="001E1A79" w:rsidRDefault="004B7760" w:rsidP="003E1FA5">
                  <w:pPr>
                    <w:spacing w:after="0" w:line="240" w:lineRule="auto"/>
                    <w:rPr>
                      <w:rFonts w:ascii="Arial" w:eastAsia="Times New Roman" w:hAnsi="Arial" w:cs="Arial"/>
                      <w:b/>
                      <w:color w:val="000000"/>
                      <w:sz w:val="20"/>
                      <w:szCs w:val="20"/>
                    </w:rPr>
                  </w:pPr>
                  <w:r w:rsidRPr="001E1A79">
                    <w:rPr>
                      <w:rFonts w:ascii="Arial" w:eastAsia="Times New Roman" w:hAnsi="Arial" w:cs="Arial"/>
                      <w:b/>
                      <w:color w:val="000000"/>
                      <w:sz w:val="20"/>
                      <w:szCs w:val="20"/>
                    </w:rPr>
                    <w:t>829.00</w:t>
                  </w:r>
                </w:p>
              </w:tc>
              <w:tc>
                <w:tcPr>
                  <w:tcW w:w="1080" w:type="dxa"/>
                  <w:noWrap/>
                  <w:vAlign w:val="bottom"/>
                  <w:hideMark/>
                </w:tcPr>
                <w:p w:rsidR="004B7760" w:rsidRPr="001E1A79" w:rsidRDefault="004B7760" w:rsidP="003E1FA5">
                  <w:pPr>
                    <w:spacing w:after="0" w:line="240" w:lineRule="auto"/>
                    <w:rPr>
                      <w:rFonts w:ascii="Arial" w:eastAsia="Times New Roman" w:hAnsi="Arial" w:cs="Arial"/>
                      <w:b/>
                      <w:color w:val="000000"/>
                      <w:sz w:val="20"/>
                      <w:szCs w:val="20"/>
                    </w:rPr>
                  </w:pPr>
                  <w:r w:rsidRPr="001E1A79">
                    <w:rPr>
                      <w:rFonts w:ascii="Arial" w:eastAsia="Times New Roman" w:hAnsi="Arial" w:cs="Arial"/>
                      <w:b/>
                      <w:color w:val="000000"/>
                      <w:sz w:val="20"/>
                      <w:szCs w:val="20"/>
                    </w:rPr>
                    <w:t>3243.9</w:t>
                  </w:r>
                </w:p>
              </w:tc>
              <w:tc>
                <w:tcPr>
                  <w:tcW w:w="1350" w:type="dxa"/>
                  <w:noWrap/>
                  <w:vAlign w:val="bottom"/>
                  <w:hideMark/>
                </w:tcPr>
                <w:p w:rsidR="004B7760" w:rsidRPr="001E1A79" w:rsidRDefault="004B7760" w:rsidP="003E1FA5">
                  <w:pPr>
                    <w:spacing w:after="0" w:line="240" w:lineRule="auto"/>
                    <w:rPr>
                      <w:rFonts w:ascii="Arial" w:eastAsia="Times New Roman" w:hAnsi="Arial" w:cs="Arial"/>
                      <w:b/>
                      <w:color w:val="000000"/>
                      <w:sz w:val="20"/>
                      <w:szCs w:val="20"/>
                    </w:rPr>
                  </w:pPr>
                  <w:r w:rsidRPr="001E1A79">
                    <w:rPr>
                      <w:rFonts w:ascii="Arial" w:eastAsia="Times New Roman" w:hAnsi="Arial" w:cs="Arial"/>
                      <w:b/>
                      <w:color w:val="000000"/>
                      <w:sz w:val="20"/>
                      <w:szCs w:val="20"/>
                    </w:rPr>
                    <w:t>133.1</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829.75</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3430.9</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387.2</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830.50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3631.0</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922.3</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831.85</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4002.9</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2486.8</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833.50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4501.4</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5186.0</w:t>
                  </w:r>
                </w:p>
              </w:tc>
            </w:tr>
            <w:tr w:rsidR="004B7760" w:rsidTr="0065573D">
              <w:trPr>
                <w:trHeight w:val="255"/>
              </w:trPr>
              <w:tc>
                <w:tcPr>
                  <w:tcW w:w="1419" w:type="dxa"/>
                  <w:noWrap/>
                  <w:vAlign w:val="bottom"/>
                  <w:hideMark/>
                </w:tcPr>
                <w:p w:rsidR="004B7760" w:rsidRPr="001E1A79" w:rsidRDefault="004B7760" w:rsidP="003E1FA5">
                  <w:pPr>
                    <w:spacing w:after="0" w:line="240" w:lineRule="auto"/>
                    <w:rPr>
                      <w:rFonts w:ascii="Arial" w:eastAsia="Times New Roman" w:hAnsi="Arial" w:cs="Arial"/>
                      <w:b/>
                      <w:color w:val="000000"/>
                      <w:sz w:val="20"/>
                      <w:szCs w:val="20"/>
                    </w:rPr>
                  </w:pPr>
                  <w:r w:rsidRPr="001E1A79">
                    <w:rPr>
                      <w:rFonts w:ascii="Arial" w:eastAsia="Times New Roman" w:hAnsi="Arial" w:cs="Arial"/>
                      <w:b/>
                      <w:color w:val="000000"/>
                      <w:sz w:val="20"/>
                      <w:szCs w:val="20"/>
                    </w:rPr>
                    <w:t>836.50</w:t>
                  </w:r>
                </w:p>
              </w:tc>
              <w:tc>
                <w:tcPr>
                  <w:tcW w:w="1080" w:type="dxa"/>
                  <w:noWrap/>
                  <w:vAlign w:val="bottom"/>
                  <w:hideMark/>
                </w:tcPr>
                <w:p w:rsidR="004B7760" w:rsidRPr="001E1A79" w:rsidRDefault="004B7760" w:rsidP="003E1FA5">
                  <w:pPr>
                    <w:spacing w:after="0" w:line="240" w:lineRule="auto"/>
                    <w:rPr>
                      <w:rFonts w:ascii="Arial" w:eastAsia="Times New Roman" w:hAnsi="Arial" w:cs="Arial"/>
                      <w:b/>
                      <w:color w:val="000000"/>
                      <w:sz w:val="20"/>
                      <w:szCs w:val="20"/>
                    </w:rPr>
                  </w:pPr>
                  <w:r w:rsidRPr="001E1A79">
                    <w:rPr>
                      <w:rFonts w:ascii="Arial" w:eastAsia="Times New Roman" w:hAnsi="Arial" w:cs="Arial"/>
                      <w:b/>
                      <w:color w:val="000000"/>
                      <w:sz w:val="20"/>
                      <w:szCs w:val="20"/>
                    </w:rPr>
                    <w:t>5510.8</w:t>
                  </w:r>
                </w:p>
              </w:tc>
              <w:tc>
                <w:tcPr>
                  <w:tcW w:w="1350" w:type="dxa"/>
                  <w:noWrap/>
                  <w:vAlign w:val="bottom"/>
                  <w:hideMark/>
                </w:tcPr>
                <w:p w:rsidR="004B7760" w:rsidRPr="001E1A79" w:rsidRDefault="004B7760" w:rsidP="003E1FA5">
                  <w:pPr>
                    <w:spacing w:after="0" w:line="240" w:lineRule="auto"/>
                    <w:rPr>
                      <w:rFonts w:ascii="Arial" w:eastAsia="Times New Roman" w:hAnsi="Arial" w:cs="Arial"/>
                      <w:b/>
                      <w:color w:val="000000"/>
                      <w:sz w:val="20"/>
                      <w:szCs w:val="20"/>
                    </w:rPr>
                  </w:pPr>
                  <w:r w:rsidRPr="001E1A79">
                    <w:rPr>
                      <w:rFonts w:ascii="Arial" w:eastAsia="Times New Roman" w:hAnsi="Arial" w:cs="Arial"/>
                      <w:b/>
                      <w:color w:val="000000"/>
                      <w:sz w:val="20"/>
                      <w:szCs w:val="20"/>
                    </w:rPr>
                    <w:t>14100.1</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840.25</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7008.9</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81641.5</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lastRenderedPageBreak/>
                    <w:t>844.00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8692.7</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201496.5</w:t>
                  </w:r>
                </w:p>
              </w:tc>
            </w:tr>
          </w:tbl>
          <w:p w:rsidR="004B7760" w:rsidRDefault="004B7760" w:rsidP="009605D8"/>
        </w:tc>
        <w:tc>
          <w:tcPr>
            <w:tcW w:w="9366" w:type="dxa"/>
            <w:tcBorders>
              <w:top w:val="nil"/>
              <w:left w:val="nil"/>
              <w:bottom w:val="nil"/>
              <w:right w:val="nil"/>
            </w:tcBorders>
          </w:tcPr>
          <w:p w:rsidR="004B7760" w:rsidRDefault="004B7760" w:rsidP="009605D8">
            <w:r>
              <w:rPr>
                <w:noProof/>
                <w:lang w:eastAsia="en-US"/>
              </w:rPr>
              <w:lastRenderedPageBreak/>
              <w:drawing>
                <wp:inline distT="0" distB="0" distL="0" distR="0" wp14:anchorId="18187A8B" wp14:editId="7E21E462">
                  <wp:extent cx="5770226" cy="3238500"/>
                  <wp:effectExtent l="19050" t="19050" r="21590" b="1905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70226" cy="3238500"/>
                          </a:xfrm>
                          <a:prstGeom prst="rect">
                            <a:avLst/>
                          </a:prstGeom>
                          <a:noFill/>
                          <a:ln>
                            <a:solidFill>
                              <a:schemeClr val="accent1"/>
                            </a:solidFill>
                          </a:ln>
                          <a:extLst/>
                        </pic:spPr>
                      </pic:pic>
                    </a:graphicData>
                  </a:graphic>
                </wp:inline>
              </w:drawing>
            </w:r>
          </w:p>
        </w:tc>
      </w:tr>
    </w:tbl>
    <w:p w:rsidR="009605D8" w:rsidRDefault="001E1A79" w:rsidP="009605D8">
      <w:r>
        <w:rPr>
          <w:noProof/>
          <w:lang w:eastAsia="en-US"/>
        </w:rPr>
        <w:lastRenderedPageBreak/>
        <w:drawing>
          <wp:inline distT="0" distB="0" distL="0" distR="0" wp14:anchorId="3936ED25" wp14:editId="77AF63E5">
            <wp:extent cx="5943600" cy="4192905"/>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4192905"/>
                    </a:xfrm>
                    <a:prstGeom prst="rect">
                      <a:avLst/>
                    </a:prstGeom>
                    <a:noFill/>
                    <a:extLst/>
                  </pic:spPr>
                </pic:pic>
              </a:graphicData>
            </a:graphic>
          </wp:inline>
        </w:drawing>
      </w:r>
    </w:p>
    <w:p w:rsidR="009605D8" w:rsidRDefault="009605D8" w:rsidP="009605D8">
      <w:r>
        <w:t>The resulting table appears as:</w:t>
      </w:r>
    </w:p>
    <w:p w:rsidR="009605D8" w:rsidRDefault="009605D8" w:rsidP="009605D8">
      <w:r>
        <w:rPr>
          <w:noProof/>
          <w:lang w:eastAsia="en-US"/>
        </w:rPr>
        <w:lastRenderedPageBreak/>
        <w:drawing>
          <wp:inline distT="0" distB="0" distL="0" distR="0">
            <wp:extent cx="2752725" cy="5372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52725" cy="5372100"/>
                    </a:xfrm>
                    <a:prstGeom prst="rect">
                      <a:avLst/>
                    </a:prstGeom>
                    <a:noFill/>
                    <a:ln>
                      <a:noFill/>
                    </a:ln>
                  </pic:spPr>
                </pic:pic>
              </a:graphicData>
            </a:graphic>
          </wp:inline>
        </w:drawing>
      </w:r>
    </w:p>
    <w:p w:rsidR="009605D8" w:rsidRDefault="009605D8" w:rsidP="009605D8">
      <w:proofErr w:type="gramStart"/>
      <w:r>
        <w:t>and</w:t>
      </w:r>
      <w:proofErr w:type="gramEnd"/>
      <w:r>
        <w:t xml:space="preserve"> the graph of the storage-discharge function is:</w:t>
      </w:r>
    </w:p>
    <w:p w:rsidR="009605D8" w:rsidRDefault="009605D8" w:rsidP="009605D8">
      <w:r>
        <w:rPr>
          <w:noProof/>
          <w:lang w:eastAsia="en-US"/>
        </w:rPr>
        <w:lastRenderedPageBreak/>
        <w:drawing>
          <wp:inline distT="0" distB="0" distL="0" distR="0">
            <wp:extent cx="2781300" cy="2752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81300" cy="2752725"/>
                    </a:xfrm>
                    <a:prstGeom prst="rect">
                      <a:avLst/>
                    </a:prstGeom>
                    <a:noFill/>
                    <a:ln>
                      <a:noFill/>
                    </a:ln>
                  </pic:spPr>
                </pic:pic>
              </a:graphicData>
            </a:graphic>
          </wp:inline>
        </w:drawing>
      </w:r>
    </w:p>
    <w:p w:rsidR="009605D8" w:rsidRDefault="009605D8" w:rsidP="009605D8">
      <w:r>
        <w:t xml:space="preserve">Now, we’ll create a new Reservoir element </w:t>
      </w:r>
      <w:r>
        <w:rPr>
          <w:noProof/>
          <w:lang w:eastAsia="en-US"/>
        </w:rPr>
        <w:drawing>
          <wp:inline distT="0" distB="0" distL="0" distR="0">
            <wp:extent cx="276225" cy="304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001C06CA">
        <w:t xml:space="preserve"> and call it Dam-7.  Locate the Reservoir at the end of the Routing Reach.</w:t>
      </w:r>
    </w:p>
    <w:p w:rsidR="001C06CA" w:rsidRDefault="001C06CA" w:rsidP="009605D8">
      <w:r>
        <w:rPr>
          <w:noProof/>
          <w:lang w:eastAsia="en-US"/>
        </w:rPr>
        <w:drawing>
          <wp:inline distT="0" distB="0" distL="0" distR="0" wp14:anchorId="0D95D8B7" wp14:editId="62CAA92A">
            <wp:extent cx="4000500" cy="13811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000500" cy="1381125"/>
                    </a:xfrm>
                    <a:prstGeom prst="rect">
                      <a:avLst/>
                    </a:prstGeom>
                  </pic:spPr>
                </pic:pic>
              </a:graphicData>
            </a:graphic>
          </wp:inline>
        </w:drawing>
      </w:r>
    </w:p>
    <w:p w:rsidR="001C06CA" w:rsidRDefault="001C06CA" w:rsidP="009605D8">
      <w:r>
        <w:t>Set the parameters for Dam-7 as:</w:t>
      </w:r>
    </w:p>
    <w:p w:rsidR="001C06CA" w:rsidRDefault="001C06CA" w:rsidP="009605D8">
      <w:r>
        <w:rPr>
          <w:noProof/>
          <w:lang w:eastAsia="en-US"/>
        </w:rPr>
        <w:lastRenderedPageBreak/>
        <w:drawing>
          <wp:inline distT="0" distB="0" distL="0" distR="0">
            <wp:extent cx="2390775" cy="18859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90775" cy="1885950"/>
                    </a:xfrm>
                    <a:prstGeom prst="rect">
                      <a:avLst/>
                    </a:prstGeom>
                    <a:noFill/>
                    <a:ln>
                      <a:noFill/>
                    </a:ln>
                  </pic:spPr>
                </pic:pic>
              </a:graphicData>
            </a:graphic>
          </wp:inline>
        </w:drawing>
      </w:r>
    </w:p>
    <w:p w:rsidR="001C06CA" w:rsidRDefault="001C06CA" w:rsidP="009605D8">
      <w:r>
        <w:t>And now let’s connect the Routing Reach so that its outflow goes into Dam-7:</w:t>
      </w:r>
    </w:p>
    <w:p w:rsidR="001C06CA" w:rsidRDefault="001C06CA" w:rsidP="009605D8">
      <w:r>
        <w:rPr>
          <w:noProof/>
          <w:lang w:eastAsia="en-US"/>
        </w:rPr>
        <w:drawing>
          <wp:inline distT="0" distB="0" distL="0" distR="0">
            <wp:extent cx="2371725" cy="15716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71725" cy="1571625"/>
                    </a:xfrm>
                    <a:prstGeom prst="rect">
                      <a:avLst/>
                    </a:prstGeom>
                    <a:noFill/>
                    <a:ln>
                      <a:noFill/>
                    </a:ln>
                  </pic:spPr>
                </pic:pic>
              </a:graphicData>
            </a:graphic>
          </wp:inline>
        </w:drawing>
      </w:r>
    </w:p>
    <w:p w:rsidR="001C06CA" w:rsidRDefault="001C06CA" w:rsidP="009605D8">
      <w:r>
        <w:t>Now, let’s do the run with Dam-7 in place</w:t>
      </w:r>
      <w:r w:rsidR="00D461E5">
        <w:t xml:space="preserve">, and the </w:t>
      </w:r>
      <w:proofErr w:type="spellStart"/>
      <w:r w:rsidR="00D461E5" w:rsidRPr="00D461E5">
        <w:rPr>
          <w:b/>
        </w:rPr>
        <w:t>Subasin</w:t>
      </w:r>
      <w:proofErr w:type="spellEnd"/>
      <w:r w:rsidR="00D461E5" w:rsidRPr="00D461E5">
        <w:rPr>
          <w:b/>
        </w:rPr>
        <w:t xml:space="preserve"> with CN=</w:t>
      </w:r>
      <w:r w:rsidR="00563B44">
        <w:rPr>
          <w:b/>
        </w:rPr>
        <w:t>80</w:t>
      </w:r>
      <w:r w:rsidR="00D461E5" w:rsidRPr="00D461E5">
        <w:rPr>
          <w:b/>
        </w:rPr>
        <w:t xml:space="preserve">, %impervious cover = 0, lag time = 60 </w:t>
      </w:r>
      <w:proofErr w:type="spellStart"/>
      <w:r w:rsidR="00D461E5" w:rsidRPr="00D461E5">
        <w:rPr>
          <w:b/>
        </w:rPr>
        <w:t>mins</w:t>
      </w:r>
      <w:proofErr w:type="spellEnd"/>
      <w:r w:rsidR="00D461E5" w:rsidRPr="00D461E5">
        <w:rPr>
          <w:b/>
        </w:rPr>
        <w:t>, and Routing Reach with slope = 0.01</w:t>
      </w:r>
    </w:p>
    <w:p w:rsidR="001C06CA" w:rsidRDefault="001C06CA" w:rsidP="009605D8">
      <w:r>
        <w:t>And check the outflow from Dam-7</w:t>
      </w:r>
      <w:bookmarkStart w:id="10" w:name="_GoBack"/>
      <w:bookmarkEnd w:id="10"/>
    </w:p>
    <w:p w:rsidR="001C06CA" w:rsidRDefault="00D461E5" w:rsidP="009605D8">
      <w:r>
        <w:rPr>
          <w:noProof/>
          <w:lang w:eastAsia="en-US"/>
        </w:rPr>
        <w:lastRenderedPageBreak/>
        <w:drawing>
          <wp:inline distT="0" distB="0" distL="0" distR="0">
            <wp:extent cx="4276725" cy="3657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76725" cy="3657600"/>
                    </a:xfrm>
                    <a:prstGeom prst="rect">
                      <a:avLst/>
                    </a:prstGeom>
                    <a:noFill/>
                    <a:ln>
                      <a:noFill/>
                    </a:ln>
                  </pic:spPr>
                </pic:pic>
              </a:graphicData>
            </a:graphic>
          </wp:inline>
        </w:drawing>
      </w:r>
    </w:p>
    <w:p w:rsidR="001C06CA" w:rsidRDefault="001C06CA" w:rsidP="009605D8">
      <w:r>
        <w:t>Wow!  Flood control reservoirs really work!</w:t>
      </w:r>
    </w:p>
    <w:p w:rsidR="009605D8" w:rsidRDefault="00A73BCF" w:rsidP="00B113BE">
      <w:pPr>
        <w:spacing w:before="200"/>
        <w:rPr>
          <w:noProof/>
        </w:rPr>
      </w:pPr>
      <w:r w:rsidRPr="00A73BCF">
        <w:rPr>
          <w:i/>
          <w:noProof/>
        </w:rPr>
        <w:t>To be turned in:</w:t>
      </w:r>
      <w:r>
        <w:rPr>
          <w:noProof/>
        </w:rPr>
        <w:t xml:space="preserve"> </w:t>
      </w:r>
      <w:r>
        <w:rPr>
          <w:i/>
        </w:rPr>
        <w:t>By how much does Dam 7 reduce the outflow from the basin?   Suppose that you change the rainfall from 2 inches in the first hour to 1</w:t>
      </w:r>
      <w:r w:rsidR="006D62C4">
        <w:rPr>
          <w:i/>
        </w:rPr>
        <w:t>2</w:t>
      </w:r>
      <w:r>
        <w:rPr>
          <w:i/>
        </w:rPr>
        <w:t xml:space="preserve"> inches, with </w:t>
      </w:r>
      <w:r w:rsidR="006D62C4">
        <w:rPr>
          <w:i/>
        </w:rPr>
        <w:t>6</w:t>
      </w:r>
      <w:r>
        <w:rPr>
          <w:i/>
        </w:rPr>
        <w:t xml:space="preserve"> inches in the first hour and </w:t>
      </w:r>
      <w:r w:rsidR="006D62C4">
        <w:rPr>
          <w:i/>
        </w:rPr>
        <w:t>6</w:t>
      </w:r>
      <w:r>
        <w:rPr>
          <w:i/>
        </w:rPr>
        <w:t xml:space="preserve"> inches in the second hour (this is similar to the “rain bomb” that happened in Tropical Storm </w:t>
      </w:r>
      <w:proofErr w:type="spellStart"/>
      <w:r>
        <w:rPr>
          <w:i/>
        </w:rPr>
        <w:t>Hermine</w:t>
      </w:r>
      <w:proofErr w:type="spellEnd"/>
      <w:r>
        <w:rPr>
          <w:i/>
        </w:rPr>
        <w:t>).   What is the outflow from the Routing Reach then?  By how much does Dam-7 then reduce the outflow?  Does water start going over the Emergency Spillway in this case?</w:t>
      </w:r>
    </w:p>
    <w:p w:rsidR="00C35312" w:rsidRPr="00107089" w:rsidRDefault="00A73BCF" w:rsidP="00B113BE">
      <w:pPr>
        <w:spacing w:before="200"/>
        <w:rPr>
          <w:noProof/>
        </w:rPr>
      </w:pPr>
      <w:r>
        <w:rPr>
          <w:noProof/>
        </w:rPr>
        <w:t>Hydrologic Engineering really protects people from flooding!!</w:t>
      </w:r>
    </w:p>
    <w:p w:rsidR="00972A87" w:rsidRDefault="008D329F" w:rsidP="00DE5A72">
      <w:pPr>
        <w:pStyle w:val="ListParagraph"/>
        <w:ind w:left="0"/>
        <w:rPr>
          <w:i/>
        </w:rPr>
      </w:pPr>
      <w:bookmarkStart w:id="11" w:name="Turnin1"/>
      <w:bookmarkEnd w:id="11"/>
      <w:r w:rsidRPr="00225E46">
        <w:rPr>
          <w:b/>
        </w:rPr>
        <w:lastRenderedPageBreak/>
        <w:t>Summary of items</w:t>
      </w:r>
      <w:r w:rsidR="00225E46" w:rsidRPr="00225E46">
        <w:rPr>
          <w:b/>
        </w:rPr>
        <w:t xml:space="preserve"> to be turned in</w:t>
      </w:r>
      <w:proofErr w:type="gramStart"/>
      <w:r w:rsidR="00225E46" w:rsidRPr="00225E46">
        <w:rPr>
          <w:b/>
        </w:rPr>
        <w:t>:</w:t>
      </w:r>
      <w:proofErr w:type="gramEnd"/>
      <w:r w:rsidR="00225E46">
        <w:br/>
      </w:r>
      <w:r w:rsidR="001E5DE8">
        <w:br/>
      </w:r>
      <w:r w:rsidRPr="00DE5A72">
        <w:rPr>
          <w:i/>
        </w:rPr>
        <w:t>1.</w:t>
      </w:r>
      <w:r w:rsidR="001D16B1">
        <w:rPr>
          <w:i/>
        </w:rPr>
        <w:t xml:space="preserve"> </w:t>
      </w:r>
      <w:r w:rsidR="00972A87">
        <w:rPr>
          <w:i/>
        </w:rPr>
        <w:t>Verify with hand computation the amount of excess precipitation that results from a 2 inch rainfall in 1 hour falling on a basin with a curve number of 80 and 25% impervious cover.</w:t>
      </w:r>
    </w:p>
    <w:p w:rsidR="00DE5A72" w:rsidRDefault="00DE5A72" w:rsidP="00DE5A72">
      <w:pPr>
        <w:pStyle w:val="ListParagraph"/>
        <w:ind w:left="0"/>
        <w:rPr>
          <w:i/>
        </w:rPr>
      </w:pPr>
      <w:r>
        <w:rPr>
          <w:i/>
        </w:rPr>
        <w:t xml:space="preserve">2. </w:t>
      </w:r>
      <w:r w:rsidR="00972A87">
        <w:rPr>
          <w:i/>
        </w:rPr>
        <w:t xml:space="preserve">Prepare a graph that shows the relation between the peak discharge and curve number for increments of the curve number of 10 from 60 to </w:t>
      </w:r>
      <w:r w:rsidR="00A772A5">
        <w:rPr>
          <w:i/>
        </w:rPr>
        <w:t>90</w:t>
      </w:r>
      <w:r w:rsidR="00972A87">
        <w:rPr>
          <w:i/>
        </w:rPr>
        <w:t>.  Assume zero impervious cover</w:t>
      </w:r>
      <w:r w:rsidR="009B1C91">
        <w:rPr>
          <w:i/>
        </w:rPr>
        <w:t xml:space="preserve"> and a lag time of 60 min</w:t>
      </w:r>
      <w:r w:rsidR="00972A87">
        <w:rPr>
          <w:i/>
        </w:rPr>
        <w:t>.</w:t>
      </w:r>
    </w:p>
    <w:p w:rsidR="00972A87" w:rsidRDefault="004A07D4" w:rsidP="004A07D4">
      <w:pPr>
        <w:pStyle w:val="ListParagraph"/>
        <w:ind w:left="0"/>
        <w:rPr>
          <w:i/>
          <w:noProof/>
        </w:rPr>
      </w:pPr>
      <w:r w:rsidRPr="004A07D4">
        <w:rPr>
          <w:i/>
          <w:noProof/>
        </w:rPr>
        <w:t>3.</w:t>
      </w:r>
      <w:r>
        <w:rPr>
          <w:i/>
          <w:noProof/>
        </w:rPr>
        <w:t xml:space="preserve"> </w:t>
      </w:r>
      <w:r w:rsidR="00972A87">
        <w:rPr>
          <w:i/>
          <w:noProof/>
        </w:rPr>
        <w:t>For a curve number of 80, prepare a graph that shows the relation between the peak discharge and the % impervious cover for impervious cover 0 to 50% in 10% increments.</w:t>
      </w:r>
      <w:r w:rsidR="009B1C91">
        <w:rPr>
          <w:i/>
          <w:noProof/>
        </w:rPr>
        <w:t xml:space="preserve">  Assume a lag time of 60 min</w:t>
      </w:r>
    </w:p>
    <w:p w:rsidR="004A07D4" w:rsidRDefault="009B1C91" w:rsidP="004A07D4">
      <w:pPr>
        <w:pStyle w:val="ListParagraph"/>
        <w:ind w:left="0"/>
        <w:rPr>
          <w:i/>
          <w:noProof/>
        </w:rPr>
      </w:pPr>
      <w:r>
        <w:rPr>
          <w:i/>
          <w:noProof/>
        </w:rPr>
        <w:t xml:space="preserve">4. For a curve number of </w:t>
      </w:r>
      <w:r w:rsidR="004A07D4">
        <w:rPr>
          <w:i/>
          <w:noProof/>
        </w:rPr>
        <w:t xml:space="preserve"> </w:t>
      </w:r>
      <w:r>
        <w:rPr>
          <w:i/>
          <w:noProof/>
        </w:rPr>
        <w:t>80 and zero impervious cover, prepare a graph that shows the relation between peak discharge and lag time for lag times in the range 30 min to 90 min in 10 min increments.</w:t>
      </w:r>
    </w:p>
    <w:p w:rsidR="00C902AD" w:rsidRDefault="00C902AD" w:rsidP="004A07D4">
      <w:pPr>
        <w:pStyle w:val="ListParagraph"/>
        <w:ind w:left="0"/>
        <w:rPr>
          <w:i/>
          <w:noProof/>
        </w:rPr>
      </w:pPr>
    </w:p>
    <w:p w:rsidR="00C902AD" w:rsidRPr="00C902AD" w:rsidRDefault="00C902AD" w:rsidP="00C902AD">
      <w:pPr>
        <w:pStyle w:val="ListParagraph"/>
        <w:ind w:left="0"/>
        <w:rPr>
          <w:b/>
          <w:i/>
          <w:noProof/>
        </w:rPr>
      </w:pPr>
      <w:r w:rsidRPr="00C902AD">
        <w:rPr>
          <w:b/>
          <w:i/>
          <w:noProof/>
        </w:rPr>
        <w:t>Be careful in answering the questions 5 and 6 that you begin with the options set as CN=80, %imp cover = 0, lag time = 60 mins, channel slope = 0.01 and rainfall = 2 inches in the first hour.</w:t>
      </w:r>
    </w:p>
    <w:p w:rsidR="008E2095" w:rsidRDefault="008E2095" w:rsidP="008E2095">
      <w:pPr>
        <w:rPr>
          <w:i/>
        </w:rPr>
      </w:pPr>
      <w:r>
        <w:rPr>
          <w:i/>
          <w:noProof/>
        </w:rPr>
        <w:t xml:space="preserve">5. </w:t>
      </w:r>
      <w:r w:rsidRPr="008E2095">
        <w:rPr>
          <w:i/>
        </w:rPr>
        <w:t xml:space="preserve">How long (min) does it take the peak to traverse the reach?     </w:t>
      </w:r>
      <w:r>
        <w:rPr>
          <w:i/>
        </w:rPr>
        <w:t>Change the slope to 0.0001 (typical of slopes in Houston). What effect does this have on the outflow?</w:t>
      </w:r>
    </w:p>
    <w:p w:rsidR="00A21150" w:rsidRPr="00A21150" w:rsidRDefault="00A21150" w:rsidP="008E2095">
      <w:pPr>
        <w:rPr>
          <w:b/>
          <w:i/>
        </w:rPr>
      </w:pPr>
      <w:r w:rsidRPr="00A21150">
        <w:rPr>
          <w:b/>
          <w:i/>
        </w:rPr>
        <w:t>Return the channel slope to 0.01 before answering Question 6.</w:t>
      </w:r>
    </w:p>
    <w:p w:rsidR="008E2095" w:rsidRPr="008E2095" w:rsidRDefault="008E2095" w:rsidP="008E2095">
      <w:pPr>
        <w:rPr>
          <w:i/>
        </w:rPr>
      </w:pPr>
      <w:r>
        <w:rPr>
          <w:i/>
        </w:rPr>
        <w:t xml:space="preserve">6. </w:t>
      </w:r>
      <w:r w:rsidR="00267587">
        <w:rPr>
          <w:i/>
        </w:rPr>
        <w:t>By how much does Dam 7 reduce the outflow from the basin?   Suppose that you change the rainfall from 2 inches in the first hour to 1</w:t>
      </w:r>
      <w:r w:rsidR="006D62C4">
        <w:rPr>
          <w:i/>
        </w:rPr>
        <w:t>2</w:t>
      </w:r>
      <w:r w:rsidR="00267587">
        <w:rPr>
          <w:i/>
        </w:rPr>
        <w:t xml:space="preserve"> inches, </w:t>
      </w:r>
      <w:r w:rsidR="00267587">
        <w:rPr>
          <w:i/>
        </w:rPr>
        <w:lastRenderedPageBreak/>
        <w:t xml:space="preserve">with </w:t>
      </w:r>
      <w:r w:rsidR="006D62C4">
        <w:rPr>
          <w:i/>
        </w:rPr>
        <w:t>6</w:t>
      </w:r>
      <w:r w:rsidR="00267587">
        <w:rPr>
          <w:i/>
        </w:rPr>
        <w:t xml:space="preserve"> inches in the first hour and </w:t>
      </w:r>
      <w:r w:rsidR="006D62C4">
        <w:rPr>
          <w:i/>
        </w:rPr>
        <w:t>6</w:t>
      </w:r>
      <w:r w:rsidR="00267587">
        <w:rPr>
          <w:i/>
        </w:rPr>
        <w:t xml:space="preserve"> inches in the second hour (this is the “rain bomb” that happened in Tropical Storm </w:t>
      </w:r>
      <w:proofErr w:type="spellStart"/>
      <w:r w:rsidR="00267587">
        <w:rPr>
          <w:i/>
        </w:rPr>
        <w:t>Hermine</w:t>
      </w:r>
      <w:proofErr w:type="spellEnd"/>
      <w:r w:rsidR="00267587">
        <w:rPr>
          <w:i/>
        </w:rPr>
        <w:t>).   What is the outflow from the Routing Reach then?  By how much does Dam-7 then reduce the outflow?</w:t>
      </w:r>
      <w:r w:rsidR="00A73BCF">
        <w:rPr>
          <w:i/>
        </w:rPr>
        <w:t xml:space="preserve">  Does water start going over the Emergency Spillway in this case?</w:t>
      </w:r>
    </w:p>
    <w:p w:rsidR="009B1C91" w:rsidRDefault="009B1C91" w:rsidP="004A07D4">
      <w:pPr>
        <w:pStyle w:val="ListParagraph"/>
        <w:ind w:left="0"/>
        <w:rPr>
          <w:i/>
          <w:noProof/>
        </w:rPr>
      </w:pPr>
    </w:p>
    <w:p w:rsidR="009B1C91" w:rsidRPr="009B1C91" w:rsidRDefault="009B1C91" w:rsidP="004A07D4">
      <w:pPr>
        <w:pStyle w:val="ListParagraph"/>
        <w:ind w:left="0"/>
        <w:rPr>
          <w:noProof/>
        </w:rPr>
      </w:pPr>
      <w:r w:rsidRPr="009B1C91">
        <w:rPr>
          <w:noProof/>
        </w:rPr>
        <w:t>Ok, you’re done!</w:t>
      </w:r>
    </w:p>
    <w:p w:rsidR="009B1C91" w:rsidRPr="00087C54" w:rsidRDefault="009B1C91" w:rsidP="004A07D4">
      <w:pPr>
        <w:pStyle w:val="ListParagraph"/>
        <w:ind w:left="0"/>
        <w:rPr>
          <w:i/>
          <w:noProof/>
        </w:rPr>
      </w:pPr>
    </w:p>
    <w:p w:rsidR="00604137" w:rsidRPr="005A2618" w:rsidRDefault="00604137" w:rsidP="0032622F"/>
    <w:sectPr w:rsidR="00604137" w:rsidRPr="005A2618">
      <w:footerReference w:type="default" r:id="rId7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3C1" w:rsidRDefault="007763C1" w:rsidP="00CA52FC">
      <w:pPr>
        <w:spacing w:after="0" w:line="240" w:lineRule="auto"/>
      </w:pPr>
      <w:r>
        <w:separator/>
      </w:r>
    </w:p>
  </w:endnote>
  <w:endnote w:type="continuationSeparator" w:id="0">
    <w:p w:rsidR="007763C1" w:rsidRDefault="007763C1" w:rsidP="00CA5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2115864"/>
      <w:docPartObj>
        <w:docPartGallery w:val="Page Numbers (Bottom of Page)"/>
        <w:docPartUnique/>
      </w:docPartObj>
    </w:sdtPr>
    <w:sdtEndPr>
      <w:rPr>
        <w:noProof/>
      </w:rPr>
    </w:sdtEndPr>
    <w:sdtContent>
      <w:p w:rsidR="00405508" w:rsidRDefault="00405508">
        <w:pPr>
          <w:pStyle w:val="Footer"/>
          <w:jc w:val="center"/>
        </w:pPr>
        <w:r>
          <w:fldChar w:fldCharType="begin"/>
        </w:r>
        <w:r>
          <w:instrText xml:space="preserve"> PAGE   \* MERGEFORMAT </w:instrText>
        </w:r>
        <w:r>
          <w:fldChar w:fldCharType="separate"/>
        </w:r>
        <w:r w:rsidR="00563B44">
          <w:rPr>
            <w:noProof/>
          </w:rPr>
          <w:t>38</w:t>
        </w:r>
        <w:r>
          <w:rPr>
            <w:noProof/>
          </w:rPr>
          <w:fldChar w:fldCharType="end"/>
        </w:r>
      </w:p>
    </w:sdtContent>
  </w:sdt>
  <w:p w:rsidR="00405508" w:rsidRDefault="004055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3C1" w:rsidRDefault="007763C1" w:rsidP="00CA52FC">
      <w:pPr>
        <w:spacing w:after="0" w:line="240" w:lineRule="auto"/>
      </w:pPr>
      <w:r>
        <w:separator/>
      </w:r>
    </w:p>
  </w:footnote>
  <w:footnote w:type="continuationSeparator" w:id="0">
    <w:p w:rsidR="007763C1" w:rsidRDefault="007763C1" w:rsidP="00CA52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A66B44"/>
    <w:multiLevelType w:val="hybridMultilevel"/>
    <w:tmpl w:val="E1D8A3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EA5D74"/>
    <w:multiLevelType w:val="hybridMultilevel"/>
    <w:tmpl w:val="9E34C25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BE7431"/>
    <w:multiLevelType w:val="hybridMultilevel"/>
    <w:tmpl w:val="F8A68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E051B3"/>
    <w:multiLevelType w:val="hybridMultilevel"/>
    <w:tmpl w:val="18A277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8A7CE4"/>
    <w:multiLevelType w:val="hybridMultilevel"/>
    <w:tmpl w:val="D5247DD0"/>
    <w:lvl w:ilvl="0" w:tplc="3D02CAC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D40"/>
    <w:rsid w:val="000364B2"/>
    <w:rsid w:val="00044046"/>
    <w:rsid w:val="00077089"/>
    <w:rsid w:val="00087754"/>
    <w:rsid w:val="00087C54"/>
    <w:rsid w:val="00093D79"/>
    <w:rsid w:val="000A4450"/>
    <w:rsid w:val="000D00FD"/>
    <w:rsid w:val="000D39DF"/>
    <w:rsid w:val="00107089"/>
    <w:rsid w:val="0011065B"/>
    <w:rsid w:val="0011766A"/>
    <w:rsid w:val="0012242D"/>
    <w:rsid w:val="00140BC2"/>
    <w:rsid w:val="00161908"/>
    <w:rsid w:val="00171DC3"/>
    <w:rsid w:val="00185389"/>
    <w:rsid w:val="001C06CA"/>
    <w:rsid w:val="001D16B1"/>
    <w:rsid w:val="001E1A79"/>
    <w:rsid w:val="001E5DE8"/>
    <w:rsid w:val="001F28D1"/>
    <w:rsid w:val="001F470E"/>
    <w:rsid w:val="002041DB"/>
    <w:rsid w:val="00225E46"/>
    <w:rsid w:val="00227DF6"/>
    <w:rsid w:val="00235CB9"/>
    <w:rsid w:val="002455F1"/>
    <w:rsid w:val="00246CFC"/>
    <w:rsid w:val="00247765"/>
    <w:rsid w:val="00257001"/>
    <w:rsid w:val="00262B61"/>
    <w:rsid w:val="00267587"/>
    <w:rsid w:val="002C565C"/>
    <w:rsid w:val="002E0C26"/>
    <w:rsid w:val="002F59A9"/>
    <w:rsid w:val="00325017"/>
    <w:rsid w:val="0032622F"/>
    <w:rsid w:val="0032666A"/>
    <w:rsid w:val="00327D34"/>
    <w:rsid w:val="00342FE7"/>
    <w:rsid w:val="00351DBC"/>
    <w:rsid w:val="00356F1D"/>
    <w:rsid w:val="003644D6"/>
    <w:rsid w:val="003C0858"/>
    <w:rsid w:val="003C369B"/>
    <w:rsid w:val="003C43DD"/>
    <w:rsid w:val="003D404A"/>
    <w:rsid w:val="003E2B67"/>
    <w:rsid w:val="003E5C2E"/>
    <w:rsid w:val="003E62E7"/>
    <w:rsid w:val="004002E2"/>
    <w:rsid w:val="00405508"/>
    <w:rsid w:val="00417FFB"/>
    <w:rsid w:val="00431451"/>
    <w:rsid w:val="0044503B"/>
    <w:rsid w:val="004507E7"/>
    <w:rsid w:val="004614C3"/>
    <w:rsid w:val="0047678A"/>
    <w:rsid w:val="004977C2"/>
    <w:rsid w:val="004A07D4"/>
    <w:rsid w:val="004B0B4A"/>
    <w:rsid w:val="004B5C0F"/>
    <w:rsid w:val="004B7760"/>
    <w:rsid w:val="004C17D7"/>
    <w:rsid w:val="004C53AE"/>
    <w:rsid w:val="004D45CE"/>
    <w:rsid w:val="004E31D7"/>
    <w:rsid w:val="004F2B59"/>
    <w:rsid w:val="0050483B"/>
    <w:rsid w:val="00506C73"/>
    <w:rsid w:val="0051476F"/>
    <w:rsid w:val="00517126"/>
    <w:rsid w:val="0051794B"/>
    <w:rsid w:val="00561783"/>
    <w:rsid w:val="00563B44"/>
    <w:rsid w:val="00565D13"/>
    <w:rsid w:val="00572D75"/>
    <w:rsid w:val="0059776B"/>
    <w:rsid w:val="005A0C16"/>
    <w:rsid w:val="005A2618"/>
    <w:rsid w:val="005D5C00"/>
    <w:rsid w:val="005E016B"/>
    <w:rsid w:val="005F6465"/>
    <w:rsid w:val="00601DCA"/>
    <w:rsid w:val="00604137"/>
    <w:rsid w:val="0060711E"/>
    <w:rsid w:val="00611B9A"/>
    <w:rsid w:val="006164C7"/>
    <w:rsid w:val="006404D7"/>
    <w:rsid w:val="006421BB"/>
    <w:rsid w:val="0065573D"/>
    <w:rsid w:val="0066397D"/>
    <w:rsid w:val="00667CB8"/>
    <w:rsid w:val="00674D34"/>
    <w:rsid w:val="00675143"/>
    <w:rsid w:val="00675607"/>
    <w:rsid w:val="006837FE"/>
    <w:rsid w:val="00684EEE"/>
    <w:rsid w:val="00691377"/>
    <w:rsid w:val="006A2BA8"/>
    <w:rsid w:val="006A3743"/>
    <w:rsid w:val="006A5EFA"/>
    <w:rsid w:val="006B4EE2"/>
    <w:rsid w:val="006D62C4"/>
    <w:rsid w:val="006F5274"/>
    <w:rsid w:val="007204A7"/>
    <w:rsid w:val="007262C9"/>
    <w:rsid w:val="00753A01"/>
    <w:rsid w:val="00771F38"/>
    <w:rsid w:val="0077304F"/>
    <w:rsid w:val="007763C1"/>
    <w:rsid w:val="007B76C9"/>
    <w:rsid w:val="007D1872"/>
    <w:rsid w:val="007E73D9"/>
    <w:rsid w:val="00806FBC"/>
    <w:rsid w:val="00842F0A"/>
    <w:rsid w:val="008602BE"/>
    <w:rsid w:val="00873AF6"/>
    <w:rsid w:val="00877CE0"/>
    <w:rsid w:val="00895D4F"/>
    <w:rsid w:val="00896471"/>
    <w:rsid w:val="008A1372"/>
    <w:rsid w:val="008C1A59"/>
    <w:rsid w:val="008D329F"/>
    <w:rsid w:val="008D5D8F"/>
    <w:rsid w:val="008E2095"/>
    <w:rsid w:val="008E4FC3"/>
    <w:rsid w:val="00900443"/>
    <w:rsid w:val="00904308"/>
    <w:rsid w:val="009074EE"/>
    <w:rsid w:val="0090776E"/>
    <w:rsid w:val="0094357D"/>
    <w:rsid w:val="00945534"/>
    <w:rsid w:val="00951C3E"/>
    <w:rsid w:val="009605D8"/>
    <w:rsid w:val="00972A87"/>
    <w:rsid w:val="009748B7"/>
    <w:rsid w:val="00987AA7"/>
    <w:rsid w:val="00987F18"/>
    <w:rsid w:val="0099447C"/>
    <w:rsid w:val="009B1C91"/>
    <w:rsid w:val="009B6D40"/>
    <w:rsid w:val="009C11B5"/>
    <w:rsid w:val="009D0B72"/>
    <w:rsid w:val="009D18E7"/>
    <w:rsid w:val="009E1A14"/>
    <w:rsid w:val="009F4748"/>
    <w:rsid w:val="00A13B72"/>
    <w:rsid w:val="00A13F7F"/>
    <w:rsid w:val="00A21150"/>
    <w:rsid w:val="00A23EDA"/>
    <w:rsid w:val="00A73BCF"/>
    <w:rsid w:val="00A772A5"/>
    <w:rsid w:val="00A95B8D"/>
    <w:rsid w:val="00AA26D5"/>
    <w:rsid w:val="00AC6CE1"/>
    <w:rsid w:val="00AC6F1D"/>
    <w:rsid w:val="00AE625D"/>
    <w:rsid w:val="00AF34EC"/>
    <w:rsid w:val="00B113BE"/>
    <w:rsid w:val="00B173D1"/>
    <w:rsid w:val="00B26A21"/>
    <w:rsid w:val="00B37F4C"/>
    <w:rsid w:val="00B41376"/>
    <w:rsid w:val="00B460B6"/>
    <w:rsid w:val="00B63D53"/>
    <w:rsid w:val="00B777CD"/>
    <w:rsid w:val="00B82783"/>
    <w:rsid w:val="00B84ECC"/>
    <w:rsid w:val="00BA17B1"/>
    <w:rsid w:val="00BC4E07"/>
    <w:rsid w:val="00BE41DA"/>
    <w:rsid w:val="00BE77AF"/>
    <w:rsid w:val="00BF2729"/>
    <w:rsid w:val="00C12F68"/>
    <w:rsid w:val="00C35312"/>
    <w:rsid w:val="00C4108E"/>
    <w:rsid w:val="00C64CA5"/>
    <w:rsid w:val="00C754CB"/>
    <w:rsid w:val="00C902AD"/>
    <w:rsid w:val="00CA52FC"/>
    <w:rsid w:val="00CA6E13"/>
    <w:rsid w:val="00CB26DC"/>
    <w:rsid w:val="00D34C01"/>
    <w:rsid w:val="00D461E5"/>
    <w:rsid w:val="00D52C2A"/>
    <w:rsid w:val="00D621B2"/>
    <w:rsid w:val="00D62D71"/>
    <w:rsid w:val="00D86365"/>
    <w:rsid w:val="00D91608"/>
    <w:rsid w:val="00D91A2F"/>
    <w:rsid w:val="00D94E90"/>
    <w:rsid w:val="00D96AD4"/>
    <w:rsid w:val="00DB0E8E"/>
    <w:rsid w:val="00DD7D53"/>
    <w:rsid w:val="00DE5A72"/>
    <w:rsid w:val="00E07BE0"/>
    <w:rsid w:val="00E13232"/>
    <w:rsid w:val="00E42719"/>
    <w:rsid w:val="00E551CC"/>
    <w:rsid w:val="00E904D9"/>
    <w:rsid w:val="00EB103F"/>
    <w:rsid w:val="00EB2996"/>
    <w:rsid w:val="00EB539F"/>
    <w:rsid w:val="00ED59B8"/>
    <w:rsid w:val="00ED6C3B"/>
    <w:rsid w:val="00EF29D9"/>
    <w:rsid w:val="00EF4564"/>
    <w:rsid w:val="00EF5879"/>
    <w:rsid w:val="00F15CCD"/>
    <w:rsid w:val="00F172CB"/>
    <w:rsid w:val="00F27B60"/>
    <w:rsid w:val="00F6038A"/>
    <w:rsid w:val="00F64D40"/>
    <w:rsid w:val="00F71C66"/>
    <w:rsid w:val="00F81938"/>
    <w:rsid w:val="00F927F2"/>
    <w:rsid w:val="00F92831"/>
    <w:rsid w:val="00F95136"/>
    <w:rsid w:val="00FA22C9"/>
    <w:rsid w:val="00FA2E43"/>
    <w:rsid w:val="00FA7742"/>
    <w:rsid w:val="00FB4787"/>
    <w:rsid w:val="00FC272F"/>
    <w:rsid w:val="00FE1876"/>
    <w:rsid w:val="00FF3A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715BCA0A-F70D-4FEE-9E6A-CB78AEF48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64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D40"/>
    <w:rPr>
      <w:rFonts w:asciiTheme="majorHAnsi" w:eastAsiaTheme="majorEastAsia" w:hAnsiTheme="majorHAnsi" w:cstheme="majorBidi"/>
      <w:b/>
      <w:bCs/>
      <w:color w:val="365F91" w:themeColor="accent1" w:themeShade="BF"/>
      <w:sz w:val="28"/>
      <w:szCs w:val="28"/>
    </w:rPr>
  </w:style>
  <w:style w:type="character" w:customStyle="1" w:styleId="readonly">
    <w:name w:val="readonly"/>
    <w:basedOn w:val="DefaultParagraphFont"/>
    <w:rsid w:val="00F64D40"/>
  </w:style>
  <w:style w:type="paragraph" w:styleId="ListParagraph">
    <w:name w:val="List Paragraph"/>
    <w:basedOn w:val="Normal"/>
    <w:uiPriority w:val="34"/>
    <w:qFormat/>
    <w:rsid w:val="004977C2"/>
    <w:pPr>
      <w:ind w:left="720"/>
      <w:contextualSpacing/>
    </w:pPr>
  </w:style>
  <w:style w:type="paragraph" w:styleId="NoSpacing">
    <w:name w:val="No Spacing"/>
    <w:uiPriority w:val="1"/>
    <w:qFormat/>
    <w:rsid w:val="004977C2"/>
    <w:pPr>
      <w:spacing w:after="0" w:line="240" w:lineRule="auto"/>
    </w:pPr>
  </w:style>
  <w:style w:type="character" w:styleId="Strong">
    <w:name w:val="Strong"/>
    <w:basedOn w:val="DefaultParagraphFont"/>
    <w:uiPriority w:val="22"/>
    <w:qFormat/>
    <w:rsid w:val="004977C2"/>
    <w:rPr>
      <w:b/>
      <w:bCs/>
    </w:rPr>
  </w:style>
  <w:style w:type="character" w:styleId="IntenseReference">
    <w:name w:val="Intense Reference"/>
    <w:basedOn w:val="DefaultParagraphFont"/>
    <w:uiPriority w:val="32"/>
    <w:qFormat/>
    <w:rsid w:val="004977C2"/>
    <w:rPr>
      <w:b/>
      <w:bCs/>
      <w:smallCaps/>
      <w:color w:val="C0504D" w:themeColor="accent2"/>
      <w:spacing w:val="5"/>
      <w:u w:val="single"/>
    </w:rPr>
  </w:style>
  <w:style w:type="character" w:styleId="Hyperlink">
    <w:name w:val="Hyperlink"/>
    <w:basedOn w:val="DefaultParagraphFont"/>
    <w:uiPriority w:val="99"/>
    <w:unhideWhenUsed/>
    <w:rsid w:val="001E5DE8"/>
    <w:rPr>
      <w:color w:val="0000FF" w:themeColor="hyperlink"/>
      <w:u w:val="single"/>
    </w:rPr>
  </w:style>
  <w:style w:type="paragraph" w:styleId="BalloonText">
    <w:name w:val="Balloon Text"/>
    <w:basedOn w:val="Normal"/>
    <w:link w:val="BalloonTextChar"/>
    <w:uiPriority w:val="99"/>
    <w:semiHidden/>
    <w:unhideWhenUsed/>
    <w:rsid w:val="001E5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DE8"/>
    <w:rPr>
      <w:rFonts w:ascii="Tahoma" w:hAnsi="Tahoma" w:cs="Tahoma"/>
      <w:sz w:val="16"/>
      <w:szCs w:val="16"/>
    </w:rPr>
  </w:style>
  <w:style w:type="paragraph" w:styleId="Header">
    <w:name w:val="header"/>
    <w:basedOn w:val="Normal"/>
    <w:link w:val="HeaderChar"/>
    <w:uiPriority w:val="99"/>
    <w:unhideWhenUsed/>
    <w:rsid w:val="00CA52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2FC"/>
  </w:style>
  <w:style w:type="paragraph" w:styleId="Footer">
    <w:name w:val="footer"/>
    <w:basedOn w:val="Normal"/>
    <w:link w:val="FooterChar"/>
    <w:uiPriority w:val="99"/>
    <w:unhideWhenUsed/>
    <w:rsid w:val="00CA52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2FC"/>
  </w:style>
  <w:style w:type="table" w:styleId="TableGrid">
    <w:name w:val="Table Grid"/>
    <w:basedOn w:val="TableNormal"/>
    <w:uiPriority w:val="59"/>
    <w:rsid w:val="004B77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983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hyperlink" Target="http://www.hec.usace.army.mil/software/hec-hms/" TargetMode="Externa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www.hec.usace.army.mil/software/hec-hms/download.html"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hec.usace.army.mil/software/hec-hms/documentation/HEC-HMS_QuickStart_Guide_3.5.pdf"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hyperlink" Target="http://www.hec.usace.army.mil/" TargetMode="External"/><Relationship Id="rId71" Type="http://schemas.openxmlformats.org/officeDocument/2006/relationships/image" Target="media/image61.png"/><Relationship Id="rId2" Type="http://schemas.openxmlformats.org/officeDocument/2006/relationships/styles" Target="styles.xml"/><Relationship Id="rId2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38</Pages>
  <Words>2146</Words>
  <Characters>12238</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The University of Texas at Austin</Company>
  <LinksUpToDate>false</LinksUpToDate>
  <CharactersWithSpaces>14356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lsl</dc:creator>
  <cp:lastModifiedBy>Maidment, David R</cp:lastModifiedBy>
  <cp:revision>2</cp:revision>
  <cp:lastPrinted>2012-03-12T16:29:00Z</cp:lastPrinted>
  <dcterms:created xsi:type="dcterms:W3CDTF">2013-04-03T16:57:00Z</dcterms:created>
  <dcterms:modified xsi:type="dcterms:W3CDTF">2013-04-03T16:57:00Z</dcterms:modified>
</cp:coreProperties>
</file>